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525" w:rsidRPr="00EC6C21" w:rsidRDefault="00CC3525" w:rsidP="00CC3525">
      <w:pPr>
        <w:spacing w:line="640" w:lineRule="exact"/>
        <w:jc w:val="center"/>
        <w:rPr>
          <w:rFonts w:ascii="黑体" w:eastAsia="黑体" w:hAnsi="Times New Roman" w:cs="Times New Roman"/>
          <w:b/>
          <w:color w:val="000000"/>
          <w:sz w:val="44"/>
          <w:szCs w:val="44"/>
        </w:rPr>
      </w:pPr>
      <w:r w:rsidRPr="00EC6C21">
        <w:rPr>
          <w:rFonts w:ascii="黑体" w:eastAsia="黑体" w:hAnsi="Times New Roman" w:cs="宋体" w:hint="eastAsia"/>
          <w:b/>
          <w:color w:val="000000"/>
          <w:sz w:val="44"/>
          <w:szCs w:val="44"/>
        </w:rPr>
        <w:t>晋江市市场监督管理局</w:t>
      </w:r>
    </w:p>
    <w:p w:rsidR="00CC3525" w:rsidRPr="00EC6C21" w:rsidRDefault="00CC3525" w:rsidP="00CC3525">
      <w:pPr>
        <w:spacing w:line="640" w:lineRule="exact"/>
        <w:jc w:val="center"/>
        <w:rPr>
          <w:rFonts w:ascii="黑体" w:eastAsia="黑体" w:hAnsi="Times New Roman" w:cs="Times New Roman"/>
          <w:b/>
          <w:color w:val="000000"/>
          <w:sz w:val="44"/>
          <w:szCs w:val="44"/>
        </w:rPr>
      </w:pPr>
      <w:r w:rsidRPr="00EC6C21">
        <w:rPr>
          <w:rFonts w:ascii="黑体" w:eastAsia="黑体" w:hAnsi="Times New Roman" w:cs="宋体" w:hint="eastAsia"/>
          <w:b/>
          <w:color w:val="000000"/>
          <w:sz w:val="44"/>
          <w:szCs w:val="44"/>
        </w:rPr>
        <w:t>行政处罚决定书</w:t>
      </w:r>
    </w:p>
    <w:p w:rsidR="00CC3525" w:rsidRPr="00BD1E1B" w:rsidRDefault="00EA1819" w:rsidP="008424B6">
      <w:pPr>
        <w:wordWrap w:val="0"/>
        <w:snapToGrid w:val="0"/>
        <w:spacing w:beforeLines="100" w:afterLines="100" w:line="520" w:lineRule="exact"/>
        <w:jc w:val="center"/>
        <w:rPr>
          <w:rFonts w:ascii="仿宋_GB2312" w:eastAsia="仿宋_GB2312" w:hAnsi="Times New Roman" w:cs="Times New Roman"/>
          <w:sz w:val="32"/>
          <w:szCs w:val="32"/>
        </w:rPr>
      </w:pPr>
      <w:r w:rsidRPr="00EA1819">
        <w:rPr>
          <w:rFonts w:ascii="仿宋_GB2312" w:eastAsia="仿宋_GB2312"/>
          <w:sz w:val="32"/>
          <w:szCs w:val="32"/>
          <w:u w:val="single"/>
        </w:rPr>
        <w:pict>
          <v:shapetype id="_x0000_t32" coordsize="21600,21600" o:spt="32" o:oned="t" path="m,l21600,21600e" filled="f">
            <v:path arrowok="t" fillok="f" o:connecttype="none"/>
            <o:lock v:ext="edit" shapetype="t"/>
          </v:shapetype>
          <v:shape id="_x0000_s1029" type="#_x0000_t32" style="position:absolute;left:0;text-align:left;margin-left:2pt;margin-top:1638pt;width:453.7pt;height:.1pt;z-index:3" strokeweight="1.5pt">
            <v:stroke endcap="square"/>
          </v:shape>
        </w:pict>
      </w:r>
      <w:r w:rsidR="00CC3525" w:rsidRPr="00BD1E1B">
        <w:rPr>
          <w:rFonts w:ascii="仿宋_GB2312" w:eastAsia="仿宋_GB2312" w:hAnsi="Times New Roman" w:cs="宋体" w:hint="eastAsia"/>
          <w:sz w:val="32"/>
          <w:szCs w:val="32"/>
          <w:u w:val="single"/>
        </w:rPr>
        <w:t>晋</w:t>
      </w:r>
      <w:r w:rsidR="00CC3525" w:rsidRPr="00BD1E1B">
        <w:rPr>
          <w:rFonts w:ascii="仿宋_GB2312" w:eastAsia="仿宋_GB2312" w:hAnsi="Times New Roman" w:cs="宋体" w:hint="eastAsia"/>
          <w:sz w:val="32"/>
          <w:szCs w:val="32"/>
        </w:rPr>
        <w:t>市监</w:t>
      </w:r>
      <w:r w:rsidR="0044271B">
        <w:rPr>
          <w:rFonts w:ascii="仿宋_GB2312" w:eastAsia="仿宋_GB2312" w:hAnsi="Times New Roman" w:cs="宋体" w:hint="eastAsia"/>
          <w:sz w:val="32"/>
          <w:szCs w:val="32"/>
        </w:rPr>
        <w:t>处罚</w:t>
      </w:r>
      <w:r w:rsidR="00CC3525" w:rsidRPr="00BD1E1B">
        <w:rPr>
          <w:rFonts w:ascii="仿宋_GB2312" w:eastAsia="仿宋_GB2312" w:hAnsi="Times New Roman" w:cs="宋体" w:hint="eastAsia"/>
          <w:sz w:val="32"/>
          <w:szCs w:val="32"/>
        </w:rPr>
        <w:t>〔</w:t>
      </w:r>
      <w:r w:rsidR="00CC3525" w:rsidRPr="00BD1E1B">
        <w:rPr>
          <w:rFonts w:ascii="仿宋_GB2312" w:eastAsia="仿宋_GB2312" w:hAnsi="Times New Roman" w:cs="仿宋_GB2312" w:hint="eastAsia"/>
          <w:sz w:val="32"/>
          <w:szCs w:val="32"/>
          <w:u w:val="single"/>
        </w:rPr>
        <w:t>202</w:t>
      </w:r>
      <w:r w:rsidR="00B25A96">
        <w:rPr>
          <w:rFonts w:ascii="仿宋_GB2312" w:eastAsia="仿宋_GB2312" w:hAnsi="Times New Roman" w:cs="仿宋_GB2312" w:hint="eastAsia"/>
          <w:sz w:val="32"/>
          <w:szCs w:val="32"/>
          <w:u w:val="single"/>
        </w:rPr>
        <w:t>2</w:t>
      </w:r>
      <w:r w:rsidR="00CC3525" w:rsidRPr="00BD1E1B">
        <w:rPr>
          <w:rFonts w:ascii="仿宋_GB2312" w:eastAsia="仿宋_GB2312" w:hAnsi="Times New Roman" w:cs="宋体" w:hint="eastAsia"/>
          <w:sz w:val="32"/>
          <w:szCs w:val="32"/>
        </w:rPr>
        <w:t>〕</w:t>
      </w:r>
      <w:r w:rsidR="00CC3525" w:rsidRPr="00BD1E1B">
        <w:rPr>
          <w:rFonts w:ascii="仿宋_GB2312" w:eastAsia="仿宋_GB2312" w:hAnsi="Times New Roman" w:cs="仿宋_GB2312" w:hint="eastAsia"/>
          <w:sz w:val="32"/>
          <w:szCs w:val="32"/>
          <w:u w:val="single"/>
        </w:rPr>
        <w:t>13-</w:t>
      </w:r>
      <w:r w:rsidR="00B25A96">
        <w:rPr>
          <w:rFonts w:ascii="仿宋_GB2312" w:eastAsia="仿宋_GB2312" w:hAnsi="Times New Roman" w:cs="仿宋_GB2312" w:hint="eastAsia"/>
          <w:sz w:val="32"/>
          <w:szCs w:val="32"/>
          <w:u w:val="single"/>
        </w:rPr>
        <w:t>0</w:t>
      </w:r>
      <w:r w:rsidR="00A15E35">
        <w:rPr>
          <w:rFonts w:ascii="仿宋_GB2312" w:eastAsia="仿宋_GB2312" w:hAnsi="Times New Roman" w:cs="仿宋_GB2312" w:hint="eastAsia"/>
          <w:sz w:val="32"/>
          <w:szCs w:val="32"/>
          <w:u w:val="single"/>
        </w:rPr>
        <w:t>2</w:t>
      </w:r>
      <w:r w:rsidR="008424B6">
        <w:rPr>
          <w:rFonts w:ascii="仿宋_GB2312" w:eastAsia="仿宋_GB2312" w:hAnsi="Times New Roman" w:cs="仿宋_GB2312" w:hint="eastAsia"/>
          <w:sz w:val="32"/>
          <w:szCs w:val="32"/>
          <w:u w:val="single"/>
        </w:rPr>
        <w:t>1</w:t>
      </w:r>
      <w:r w:rsidR="00CC3525" w:rsidRPr="00BD1E1B">
        <w:rPr>
          <w:rFonts w:ascii="仿宋_GB2312" w:eastAsia="仿宋_GB2312" w:hAnsi="Times New Roman" w:cs="宋体" w:hint="eastAsia"/>
          <w:sz w:val="32"/>
          <w:szCs w:val="32"/>
        </w:rPr>
        <w:t>号</w:t>
      </w:r>
    </w:p>
    <w:p w:rsidR="008424B6" w:rsidRPr="000372E1" w:rsidRDefault="00DF6A46" w:rsidP="008424B6">
      <w:pPr>
        <w:spacing w:line="400" w:lineRule="exact"/>
        <w:rPr>
          <w:rFonts w:ascii="仿宋_GB2312" w:eastAsia="仿宋_GB2312" w:hAnsi="仿宋" w:cs="仿宋_GB2312"/>
          <w:color w:val="000000"/>
          <w:sz w:val="32"/>
          <w:szCs w:val="32"/>
          <w:u w:val="single"/>
        </w:rPr>
      </w:pPr>
      <w:r w:rsidRPr="000372E1">
        <w:rPr>
          <w:rFonts w:ascii="仿宋_GB2312" w:eastAsia="仿宋_GB2312" w:hAnsi="仿宋" w:cs="仿宋_GB2312" w:hint="eastAsia"/>
          <w:kern w:val="1"/>
          <w:sz w:val="32"/>
          <w:szCs w:val="32"/>
        </w:rPr>
        <w:t>当</w:t>
      </w:r>
      <w:r w:rsidR="008424B6" w:rsidRPr="000372E1">
        <w:rPr>
          <w:rFonts w:ascii="仿宋_GB2312" w:eastAsia="仿宋_GB2312" w:hAnsi="仿宋" w:cs="仿宋_GB2312" w:hint="eastAsia"/>
          <w:color w:val="000000"/>
          <w:sz w:val="32"/>
          <w:szCs w:val="32"/>
        </w:rPr>
        <w:t>事人：</w:t>
      </w:r>
      <w:r w:rsidR="008424B6" w:rsidRPr="00F43CBD">
        <w:rPr>
          <w:rFonts w:ascii="仿宋_GB2312" w:eastAsia="仿宋_GB2312" w:cs="仿宋_GB2312" w:hint="eastAsia"/>
          <w:kern w:val="1"/>
          <w:sz w:val="32"/>
          <w:szCs w:val="32"/>
          <w:u w:val="single"/>
        </w:rPr>
        <w:t>晋江市内坑镇鑫四川调味品商行</w:t>
      </w:r>
      <w:r w:rsidR="008424B6" w:rsidRPr="000372E1">
        <w:rPr>
          <w:rFonts w:ascii="仿宋_GB2312" w:eastAsia="仿宋_GB2312" w:hAnsi="仿宋" w:cs="仿宋_GB2312" w:hint="eastAsia"/>
          <w:color w:val="000000"/>
          <w:sz w:val="32"/>
          <w:szCs w:val="32"/>
          <w:u w:val="single"/>
        </w:rPr>
        <w:t xml:space="preserve">                                        </w:t>
      </w:r>
    </w:p>
    <w:p w:rsidR="008424B6" w:rsidRPr="000372E1" w:rsidRDefault="008424B6" w:rsidP="008424B6">
      <w:pPr>
        <w:spacing w:line="400" w:lineRule="exact"/>
        <w:rPr>
          <w:rFonts w:ascii="仿宋_GB2312" w:eastAsia="仿宋_GB2312" w:hAnsi="仿宋" w:cs="仿宋_GB2312"/>
          <w:color w:val="000000"/>
          <w:sz w:val="32"/>
          <w:szCs w:val="32"/>
        </w:rPr>
      </w:pPr>
      <w:r w:rsidRPr="000372E1">
        <w:rPr>
          <w:rFonts w:ascii="仿宋_GB2312" w:eastAsia="仿宋_GB2312" w:hAnsi="仿宋" w:cs="仿宋_GB2312" w:hint="eastAsia"/>
          <w:color w:val="000000"/>
          <w:sz w:val="32"/>
          <w:szCs w:val="32"/>
        </w:rPr>
        <w:t>主体资格证照名称：</w:t>
      </w:r>
      <w:r>
        <w:rPr>
          <w:rFonts w:ascii="仿宋_GB2312" w:eastAsia="仿宋_GB2312" w:hAnsi="仿宋" w:cs="仿宋_GB2312" w:hint="eastAsia"/>
          <w:color w:val="000000"/>
          <w:sz w:val="32"/>
          <w:szCs w:val="32"/>
          <w:u w:val="single"/>
        </w:rPr>
        <w:t>营业执照</w:t>
      </w:r>
      <w:r w:rsidRPr="000372E1">
        <w:rPr>
          <w:rFonts w:ascii="仿宋_GB2312" w:eastAsia="仿宋_GB2312" w:hAnsi="仿宋" w:cs="仿宋_GB2312" w:hint="eastAsia"/>
          <w:color w:val="000000"/>
          <w:sz w:val="32"/>
          <w:szCs w:val="32"/>
          <w:u w:val="single"/>
        </w:rPr>
        <w:t xml:space="preserve">                             </w:t>
      </w:r>
    </w:p>
    <w:p w:rsidR="008424B6" w:rsidRPr="000372E1" w:rsidRDefault="008424B6" w:rsidP="008424B6">
      <w:pPr>
        <w:spacing w:line="400" w:lineRule="exact"/>
        <w:rPr>
          <w:rFonts w:ascii="仿宋_GB2312" w:eastAsia="仿宋_GB2312" w:cs="仿宋_GB2312"/>
          <w:kern w:val="1"/>
          <w:sz w:val="32"/>
          <w:szCs w:val="32"/>
        </w:rPr>
      </w:pPr>
      <w:r>
        <w:rPr>
          <w:rFonts w:ascii="仿宋_GB2312" w:eastAsia="仿宋_GB2312" w:hAnsi="仿宋" w:cs="仿宋_GB2312" w:hint="eastAsia"/>
          <w:sz w:val="32"/>
          <w:szCs w:val="32"/>
        </w:rPr>
        <w:t>统一社会信用代码</w:t>
      </w:r>
      <w:r w:rsidRPr="000372E1">
        <w:rPr>
          <w:rFonts w:ascii="仿宋_GB2312" w:eastAsia="仿宋_GB2312" w:hAnsi="仿宋" w:cs="仿宋_GB2312" w:hint="eastAsia"/>
          <w:color w:val="000000"/>
          <w:sz w:val="32"/>
          <w:szCs w:val="32"/>
        </w:rPr>
        <w:t>：</w:t>
      </w:r>
      <w:r w:rsidRPr="007266CE">
        <w:rPr>
          <w:rFonts w:ascii="仿宋_GB2312" w:eastAsia="仿宋_GB2312" w:cs="仿宋_GB2312"/>
          <w:kern w:val="1"/>
          <w:sz w:val="32"/>
          <w:szCs w:val="32"/>
          <w:u w:val="single"/>
        </w:rPr>
        <w:t>92350582MA316KCR8J</w:t>
      </w:r>
      <w:r w:rsidRPr="000372E1">
        <w:rPr>
          <w:rFonts w:ascii="仿宋_GB2312" w:eastAsia="仿宋_GB2312" w:cs="仿宋_GB2312" w:hint="eastAsia"/>
          <w:kern w:val="1"/>
          <w:sz w:val="32"/>
          <w:szCs w:val="32"/>
          <w:u w:val="single"/>
        </w:rPr>
        <w:t xml:space="preserve">               </w:t>
      </w:r>
      <w:r>
        <w:rPr>
          <w:rFonts w:ascii="仿宋_GB2312" w:eastAsia="仿宋_GB2312" w:cs="仿宋_GB2312" w:hint="eastAsia"/>
          <w:kern w:val="1"/>
          <w:sz w:val="32"/>
          <w:szCs w:val="32"/>
          <w:u w:val="single"/>
        </w:rPr>
        <w:t xml:space="preserve">      </w:t>
      </w:r>
      <w:r w:rsidRPr="000372E1">
        <w:rPr>
          <w:rFonts w:ascii="仿宋_GB2312" w:eastAsia="仿宋_GB2312" w:cs="仿宋_GB2312" w:hint="eastAsia"/>
          <w:kern w:val="1"/>
          <w:sz w:val="32"/>
          <w:szCs w:val="32"/>
          <w:u w:val="single"/>
        </w:rPr>
        <w:t xml:space="preserve">   </w:t>
      </w:r>
    </w:p>
    <w:p w:rsidR="008424B6" w:rsidRPr="000372E1" w:rsidRDefault="008424B6" w:rsidP="008424B6">
      <w:pPr>
        <w:spacing w:line="400" w:lineRule="exact"/>
        <w:rPr>
          <w:rFonts w:ascii="仿宋_GB2312" w:eastAsia="仿宋_GB2312" w:hAnsi="仿宋" w:cs="仿宋_GB2312"/>
          <w:color w:val="000000"/>
          <w:sz w:val="32"/>
          <w:szCs w:val="32"/>
          <w:u w:val="single"/>
        </w:rPr>
      </w:pPr>
      <w:r w:rsidRPr="001E6125">
        <w:rPr>
          <w:rFonts w:ascii="仿宋_GB2312" w:eastAsia="仿宋_GB2312" w:hAnsi="仿宋" w:cs="仿宋_GB2312" w:hint="eastAsia"/>
          <w:color w:val="000000"/>
          <w:sz w:val="32"/>
          <w:szCs w:val="32"/>
        </w:rPr>
        <w:t>经营场所</w:t>
      </w:r>
      <w:r w:rsidRPr="000372E1">
        <w:rPr>
          <w:rFonts w:ascii="仿宋_GB2312" w:eastAsia="仿宋_GB2312" w:hAnsi="仿宋" w:cs="仿宋_GB2312" w:hint="eastAsia"/>
          <w:color w:val="000000"/>
          <w:sz w:val="32"/>
          <w:szCs w:val="32"/>
        </w:rPr>
        <w:t>：</w:t>
      </w:r>
      <w:r w:rsidRPr="00F43CBD">
        <w:rPr>
          <w:rFonts w:ascii="仿宋_GB2312" w:eastAsia="仿宋_GB2312" w:cs="仿宋_GB2312" w:hint="eastAsia"/>
          <w:sz w:val="32"/>
          <w:szCs w:val="32"/>
          <w:u w:val="single"/>
        </w:rPr>
        <w:t>晋江市内坑镇白安村菜市场16</w:t>
      </w:r>
      <w:r w:rsidRPr="000372E1">
        <w:rPr>
          <w:rFonts w:ascii="仿宋_GB2312" w:eastAsia="仿宋_GB2312" w:hAnsi="仿宋" w:cs="仿宋_GB2312" w:hint="eastAsia"/>
          <w:color w:val="000000"/>
          <w:sz w:val="32"/>
          <w:szCs w:val="32"/>
          <w:u w:val="single"/>
        </w:rPr>
        <w:t xml:space="preserve">             </w:t>
      </w:r>
      <w:r>
        <w:rPr>
          <w:rFonts w:ascii="仿宋_GB2312" w:eastAsia="仿宋_GB2312" w:hAnsi="仿宋" w:cs="仿宋_GB2312" w:hint="eastAsia"/>
          <w:color w:val="000000"/>
          <w:sz w:val="32"/>
          <w:szCs w:val="32"/>
          <w:u w:val="single"/>
        </w:rPr>
        <w:t xml:space="preserve">     </w:t>
      </w:r>
      <w:r w:rsidRPr="000372E1">
        <w:rPr>
          <w:rFonts w:ascii="仿宋_GB2312" w:eastAsia="仿宋_GB2312" w:hAnsi="仿宋" w:cs="仿宋_GB2312" w:hint="eastAsia"/>
          <w:color w:val="000000"/>
          <w:sz w:val="32"/>
          <w:szCs w:val="32"/>
          <w:u w:val="single"/>
        </w:rPr>
        <w:t xml:space="preserve">       </w:t>
      </w:r>
    </w:p>
    <w:p w:rsidR="008424B6" w:rsidRPr="000372E1" w:rsidRDefault="008424B6" w:rsidP="008424B6">
      <w:pPr>
        <w:spacing w:line="400" w:lineRule="exact"/>
        <w:rPr>
          <w:rFonts w:ascii="仿宋_GB2312" w:eastAsia="仿宋_GB2312" w:cs="仿宋_GB2312"/>
          <w:sz w:val="32"/>
          <w:szCs w:val="32"/>
          <w:u w:val="single"/>
        </w:rPr>
      </w:pPr>
      <w:r>
        <w:rPr>
          <w:rFonts w:ascii="仿宋_GB2312" w:eastAsia="仿宋_GB2312" w:hAnsi="仿宋" w:cs="仿宋_GB2312" w:hint="eastAsia"/>
          <w:color w:val="000000"/>
          <w:sz w:val="32"/>
          <w:szCs w:val="32"/>
        </w:rPr>
        <w:t>经营者</w:t>
      </w:r>
      <w:r w:rsidRPr="000372E1">
        <w:rPr>
          <w:rFonts w:ascii="仿宋_GB2312" w:eastAsia="仿宋_GB2312" w:hAnsi="仿宋" w:cs="仿宋_GB2312" w:hint="eastAsia"/>
          <w:color w:val="000000"/>
          <w:sz w:val="32"/>
          <w:szCs w:val="32"/>
        </w:rPr>
        <w:t>：</w:t>
      </w:r>
      <w:r w:rsidRPr="00F43CBD">
        <w:rPr>
          <w:rFonts w:ascii="仿宋_GB2312" w:eastAsia="仿宋_GB2312" w:hAnsi="仿宋" w:cs="仿宋_GB2312" w:hint="eastAsia"/>
          <w:color w:val="000000"/>
          <w:sz w:val="32"/>
          <w:szCs w:val="32"/>
          <w:u w:val="single"/>
        </w:rPr>
        <w:t>徐应清</w:t>
      </w:r>
      <w:r w:rsidRPr="000372E1">
        <w:rPr>
          <w:rFonts w:ascii="仿宋_GB2312" w:eastAsia="仿宋_GB2312" w:hAnsi="仿宋" w:cs="仿宋_GB2312" w:hint="eastAsia"/>
          <w:color w:val="000000"/>
          <w:sz w:val="32"/>
          <w:szCs w:val="32"/>
          <w:u w:val="single"/>
        </w:rPr>
        <w:t xml:space="preserve">                                       </w:t>
      </w:r>
    </w:p>
    <w:p w:rsidR="008424B6" w:rsidRPr="003530B7" w:rsidRDefault="008424B6" w:rsidP="008424B6">
      <w:pPr>
        <w:spacing w:line="400" w:lineRule="exact"/>
        <w:jc w:val="left"/>
        <w:rPr>
          <w:rFonts w:ascii="仿宋_GB2312" w:eastAsia="仿宋_GB2312" w:hAnsi="仿宋" w:cs="仿宋_GB2312"/>
          <w:color w:val="000000"/>
          <w:sz w:val="32"/>
          <w:szCs w:val="32"/>
          <w:u w:val="single"/>
        </w:rPr>
      </w:pPr>
      <w:r w:rsidRPr="000372E1">
        <w:rPr>
          <w:rFonts w:ascii="仿宋_GB2312" w:eastAsia="仿宋_GB2312" w:hAnsi="仿宋" w:cs="仿宋_GB2312" w:hint="eastAsia"/>
          <w:color w:val="000000"/>
          <w:sz w:val="32"/>
          <w:szCs w:val="32"/>
        </w:rPr>
        <w:t>身份证件号码：</w:t>
      </w:r>
      <w:r>
        <w:rPr>
          <w:rFonts w:ascii="仿宋_GB2312" w:eastAsia="仿宋_GB2312" w:hAnsi="仿宋" w:cs="仿宋_GB2312" w:hint="eastAsia"/>
          <w:color w:val="000000"/>
          <w:sz w:val="32"/>
          <w:szCs w:val="32"/>
          <w:u w:val="single"/>
        </w:rPr>
        <w:t xml:space="preserve">****            </w:t>
      </w:r>
      <w:r w:rsidRPr="000372E1">
        <w:rPr>
          <w:rFonts w:ascii="仿宋_GB2312" w:eastAsia="仿宋_GB2312" w:hAnsi="仿宋" w:cs="仿宋_GB2312" w:hint="eastAsia"/>
          <w:color w:val="000000"/>
          <w:sz w:val="32"/>
          <w:szCs w:val="32"/>
          <w:u w:val="single"/>
        </w:rPr>
        <w:t xml:space="preserve">                    </w:t>
      </w:r>
    </w:p>
    <w:p w:rsidR="008424B6" w:rsidRPr="003530B7" w:rsidRDefault="008424B6" w:rsidP="008424B6">
      <w:pPr>
        <w:spacing w:line="380" w:lineRule="exact"/>
        <w:ind w:firstLineChars="200" w:firstLine="640"/>
        <w:rPr>
          <w:rFonts w:ascii="仿宋_GB2312" w:eastAsia="仿宋_GB2312" w:hAnsi="仿宋" w:cs="仿宋_GB2312"/>
          <w:color w:val="000000"/>
          <w:sz w:val="32"/>
          <w:szCs w:val="32"/>
        </w:rPr>
      </w:pPr>
      <w:r w:rsidRPr="0060716D">
        <w:rPr>
          <w:rFonts w:ascii="仿宋_GB2312" w:eastAsia="仿宋_GB2312" w:hAnsi="仿宋" w:cs="仿宋_GB2312"/>
          <w:sz w:val="32"/>
          <w:szCs w:val="32"/>
        </w:rPr>
        <w:t>202</w:t>
      </w:r>
      <w:r>
        <w:rPr>
          <w:rFonts w:ascii="仿宋_GB2312" w:eastAsia="仿宋_GB2312" w:hAnsi="仿宋" w:cs="仿宋_GB2312"/>
          <w:sz w:val="32"/>
          <w:szCs w:val="32"/>
        </w:rPr>
        <w:t>2</w:t>
      </w:r>
      <w:r w:rsidRPr="0060716D">
        <w:rPr>
          <w:rFonts w:ascii="仿宋_GB2312" w:eastAsia="仿宋_GB2312" w:hAnsi="仿宋" w:cs="仿宋_GB2312" w:hint="eastAsia"/>
          <w:sz w:val="32"/>
          <w:szCs w:val="32"/>
        </w:rPr>
        <w:t>年</w:t>
      </w:r>
      <w:r>
        <w:rPr>
          <w:rFonts w:ascii="仿宋_GB2312" w:eastAsia="仿宋_GB2312" w:hAnsi="仿宋" w:cs="仿宋_GB2312"/>
          <w:sz w:val="32"/>
          <w:szCs w:val="32"/>
        </w:rPr>
        <w:t>2</w:t>
      </w:r>
      <w:r w:rsidRPr="0060716D">
        <w:rPr>
          <w:rFonts w:ascii="仿宋_GB2312" w:eastAsia="仿宋_GB2312" w:hAnsi="仿宋" w:cs="仿宋_GB2312" w:hint="eastAsia"/>
          <w:sz w:val="32"/>
          <w:szCs w:val="32"/>
        </w:rPr>
        <w:t>月</w:t>
      </w:r>
      <w:r>
        <w:rPr>
          <w:rFonts w:ascii="仿宋_GB2312" w:eastAsia="仿宋_GB2312" w:hAnsi="仿宋" w:cs="仿宋_GB2312"/>
          <w:sz w:val="32"/>
          <w:szCs w:val="32"/>
        </w:rPr>
        <w:t>11</w:t>
      </w:r>
      <w:r>
        <w:rPr>
          <w:rFonts w:ascii="仿宋_GB2312" w:eastAsia="仿宋_GB2312" w:hAnsi="仿宋" w:cs="仿宋_GB2312" w:hint="eastAsia"/>
          <w:sz w:val="32"/>
          <w:szCs w:val="32"/>
        </w:rPr>
        <w:t>日，</w:t>
      </w:r>
      <w:r w:rsidRPr="0060716D">
        <w:rPr>
          <w:rFonts w:ascii="仿宋_GB2312" w:eastAsia="仿宋_GB2312" w:hAnsi="仿宋" w:cs="仿宋_GB2312" w:hint="eastAsia"/>
          <w:sz w:val="32"/>
          <w:szCs w:val="32"/>
        </w:rPr>
        <w:t>根据市局转发的</w:t>
      </w:r>
      <w:r w:rsidRPr="00707482">
        <w:rPr>
          <w:rFonts w:ascii="仿宋_GB2312" w:eastAsia="仿宋_GB2312" w:hAnsi="仿宋" w:cs="仿宋_GB2312" w:hint="eastAsia"/>
          <w:sz w:val="32"/>
          <w:szCs w:val="32"/>
        </w:rPr>
        <w:t>漳州台商投资区市场监督管理局</w:t>
      </w:r>
      <w:r>
        <w:rPr>
          <w:rFonts w:ascii="仿宋_GB2312" w:eastAsia="仿宋_GB2312" w:hAnsi="仿宋" w:cs="仿宋_GB2312" w:hint="eastAsia"/>
          <w:sz w:val="32"/>
          <w:szCs w:val="32"/>
        </w:rPr>
        <w:t>《案件线索</w:t>
      </w:r>
      <w:r w:rsidRPr="00707482">
        <w:rPr>
          <w:rFonts w:ascii="仿宋_GB2312" w:eastAsia="仿宋_GB2312" w:hAnsi="仿宋" w:cs="仿宋_GB2312" w:hint="eastAsia"/>
          <w:sz w:val="32"/>
          <w:szCs w:val="32"/>
        </w:rPr>
        <w:t>移送函</w:t>
      </w:r>
      <w:r>
        <w:rPr>
          <w:rFonts w:ascii="仿宋_GB2312" w:eastAsia="仿宋_GB2312" w:hAnsi="仿宋" w:cs="仿宋_GB2312" w:hint="eastAsia"/>
          <w:sz w:val="32"/>
          <w:szCs w:val="32"/>
        </w:rPr>
        <w:t>》（</w:t>
      </w:r>
      <w:r w:rsidRPr="00707482">
        <w:rPr>
          <w:rFonts w:ascii="仿宋_GB2312" w:eastAsia="仿宋_GB2312" w:hAnsi="仿宋" w:cs="仿宋_GB2312" w:hint="eastAsia"/>
          <w:sz w:val="32"/>
          <w:szCs w:val="32"/>
        </w:rPr>
        <w:t>漳台市监函</w:t>
      </w:r>
      <w:r w:rsidRPr="00707482">
        <w:rPr>
          <w:rFonts w:ascii="仿宋_GB2312" w:eastAsia="仿宋_GB2312" w:hAnsi="仿宋" w:cs="仿宋_GB2312"/>
          <w:sz w:val="32"/>
          <w:szCs w:val="32"/>
        </w:rPr>
        <w:t>[2022]9</w:t>
      </w:r>
      <w:r w:rsidRPr="00707482">
        <w:rPr>
          <w:rFonts w:ascii="仿宋_GB2312" w:eastAsia="仿宋_GB2312" w:hAnsi="仿宋" w:cs="仿宋_GB2312" w:hint="eastAsia"/>
          <w:sz w:val="32"/>
          <w:szCs w:val="32"/>
        </w:rPr>
        <w:t>号</w:t>
      </w:r>
      <w:r>
        <w:rPr>
          <w:rFonts w:ascii="仿宋_GB2312" w:eastAsia="仿宋_GB2312" w:hAnsi="仿宋" w:cs="仿宋_GB2312" w:hint="eastAsia"/>
          <w:sz w:val="32"/>
          <w:szCs w:val="32"/>
        </w:rPr>
        <w:t>），我所执法人员依法对当事人的经营场所进行现场检查，该店持有效营业执照和食品经营许可证，现场未发现移送函涉案</w:t>
      </w:r>
      <w:r w:rsidRPr="00707482">
        <w:rPr>
          <w:rFonts w:ascii="仿宋_GB2312" w:eastAsia="仿宋_GB2312" w:hAnsi="仿宋" w:cs="仿宋_GB2312" w:hint="eastAsia"/>
          <w:sz w:val="32"/>
          <w:szCs w:val="32"/>
        </w:rPr>
        <w:t>产品“银玉圈粉”（厂家：湖南省胡吉食品有限公司，生产日期：</w:t>
      </w:r>
      <w:r w:rsidRPr="00707482">
        <w:rPr>
          <w:rFonts w:ascii="仿宋_GB2312" w:eastAsia="仿宋_GB2312" w:hAnsi="仿宋" w:cs="仿宋_GB2312"/>
          <w:sz w:val="32"/>
          <w:szCs w:val="32"/>
        </w:rPr>
        <w:t>2021-08-18</w:t>
      </w:r>
      <w:r w:rsidRPr="00707482">
        <w:rPr>
          <w:rFonts w:ascii="仿宋_GB2312" w:eastAsia="仿宋_GB2312" w:hAnsi="仿宋" w:cs="仿宋_GB2312" w:hint="eastAsia"/>
          <w:sz w:val="32"/>
          <w:szCs w:val="32"/>
        </w:rPr>
        <w:t>，规格型号：</w:t>
      </w:r>
      <w:r w:rsidRPr="00707482">
        <w:rPr>
          <w:rFonts w:ascii="仿宋_GB2312" w:eastAsia="仿宋_GB2312" w:hAnsi="仿宋" w:cs="仿宋_GB2312"/>
          <w:sz w:val="32"/>
          <w:szCs w:val="32"/>
        </w:rPr>
        <w:t>280</w:t>
      </w:r>
      <w:r w:rsidRPr="00707482">
        <w:rPr>
          <w:rFonts w:ascii="仿宋_GB2312" w:eastAsia="仿宋_GB2312" w:hAnsi="仿宋" w:cs="仿宋_GB2312" w:hint="eastAsia"/>
          <w:sz w:val="32"/>
          <w:szCs w:val="32"/>
        </w:rPr>
        <w:t>克</w:t>
      </w:r>
      <w:r w:rsidRPr="00707482">
        <w:rPr>
          <w:rFonts w:ascii="仿宋_GB2312" w:eastAsia="仿宋_GB2312" w:hAnsi="仿宋" w:cs="仿宋_GB2312"/>
          <w:sz w:val="32"/>
          <w:szCs w:val="32"/>
        </w:rPr>
        <w:t>/</w:t>
      </w:r>
      <w:r w:rsidRPr="00707482">
        <w:rPr>
          <w:rFonts w:ascii="仿宋_GB2312" w:eastAsia="仿宋_GB2312" w:hAnsi="仿宋" w:cs="仿宋_GB2312" w:hint="eastAsia"/>
          <w:sz w:val="32"/>
          <w:szCs w:val="32"/>
        </w:rPr>
        <w:t>包）和“龙口粉丝”（厂家：龙口市龙泰经贸有限公司，生产日期：</w:t>
      </w:r>
      <w:r w:rsidRPr="00707482">
        <w:rPr>
          <w:rFonts w:ascii="仿宋_GB2312" w:eastAsia="仿宋_GB2312" w:hAnsi="仿宋" w:cs="仿宋_GB2312"/>
          <w:sz w:val="32"/>
          <w:szCs w:val="32"/>
        </w:rPr>
        <w:t>2021-06-26</w:t>
      </w:r>
      <w:r w:rsidRPr="00707482">
        <w:rPr>
          <w:rFonts w:ascii="仿宋_GB2312" w:eastAsia="仿宋_GB2312" w:hAnsi="仿宋" w:cs="仿宋_GB2312" w:hint="eastAsia"/>
          <w:sz w:val="32"/>
          <w:szCs w:val="32"/>
        </w:rPr>
        <w:t>，规格型号：</w:t>
      </w:r>
      <w:r w:rsidRPr="00707482">
        <w:rPr>
          <w:rFonts w:ascii="仿宋_GB2312" w:eastAsia="仿宋_GB2312" w:hAnsi="仿宋" w:cs="仿宋_GB2312"/>
          <w:sz w:val="32"/>
          <w:szCs w:val="32"/>
        </w:rPr>
        <w:t>500</w:t>
      </w:r>
      <w:r w:rsidRPr="00707482">
        <w:rPr>
          <w:rFonts w:ascii="仿宋_GB2312" w:eastAsia="仿宋_GB2312" w:hAnsi="仿宋" w:cs="仿宋_GB2312" w:hint="eastAsia"/>
          <w:sz w:val="32"/>
          <w:szCs w:val="32"/>
        </w:rPr>
        <w:t>克</w:t>
      </w:r>
      <w:r w:rsidRPr="00707482">
        <w:rPr>
          <w:rFonts w:ascii="仿宋_GB2312" w:eastAsia="仿宋_GB2312" w:hAnsi="仿宋" w:cs="仿宋_GB2312"/>
          <w:sz w:val="32"/>
          <w:szCs w:val="32"/>
        </w:rPr>
        <w:t>/</w:t>
      </w:r>
      <w:r w:rsidRPr="00707482">
        <w:rPr>
          <w:rFonts w:ascii="仿宋_GB2312" w:eastAsia="仿宋_GB2312" w:hAnsi="仿宋" w:cs="仿宋_GB2312" w:hint="eastAsia"/>
          <w:sz w:val="32"/>
          <w:szCs w:val="32"/>
        </w:rPr>
        <w:t>包）的相关材料</w:t>
      </w:r>
      <w:r>
        <w:rPr>
          <w:rFonts w:ascii="仿宋_GB2312" w:eastAsia="仿宋_GB2312" w:hAnsi="仿宋" w:cs="仿宋_GB2312" w:hint="eastAsia"/>
          <w:sz w:val="32"/>
          <w:szCs w:val="32"/>
        </w:rPr>
        <w:t>，当事人现场</w:t>
      </w:r>
      <w:r w:rsidRPr="00AA0A2D">
        <w:rPr>
          <w:rFonts w:ascii="仿宋_GB2312" w:eastAsia="仿宋_GB2312" w:hAnsi="仿宋" w:cs="仿宋_GB2312" w:hint="eastAsia"/>
          <w:sz w:val="32"/>
          <w:szCs w:val="32"/>
        </w:rPr>
        <w:t>能提供</w:t>
      </w:r>
      <w:r>
        <w:rPr>
          <w:rFonts w:ascii="仿宋_GB2312" w:eastAsia="仿宋_GB2312" w:hAnsi="仿宋" w:cs="仿宋_GB2312" w:hint="eastAsia"/>
          <w:sz w:val="32"/>
          <w:szCs w:val="32"/>
        </w:rPr>
        <w:t>上</w:t>
      </w:r>
      <w:r>
        <w:rPr>
          <w:rFonts w:ascii="宋体" w:hAnsi="宋体" w:cs="宋体" w:hint="eastAsia"/>
          <w:sz w:val="32"/>
          <w:szCs w:val="32"/>
        </w:rPr>
        <w:t>述</w:t>
      </w:r>
      <w:r w:rsidRPr="00AA0A2D">
        <w:rPr>
          <w:rFonts w:ascii="仿宋_GB2312" w:eastAsia="仿宋_GB2312" w:hAnsi="仿宋" w:cs="仿宋_GB2312" w:hint="eastAsia"/>
          <w:sz w:val="32"/>
          <w:szCs w:val="32"/>
        </w:rPr>
        <w:t>函中涉案</w:t>
      </w:r>
      <w:r w:rsidRPr="00707482">
        <w:rPr>
          <w:rFonts w:ascii="仿宋_GB2312" w:eastAsia="仿宋_GB2312" w:hAnsi="仿宋" w:cs="仿宋_GB2312" w:hint="eastAsia"/>
          <w:sz w:val="32"/>
          <w:szCs w:val="32"/>
        </w:rPr>
        <w:t>“银玉圈粉”</w:t>
      </w:r>
      <w:r>
        <w:rPr>
          <w:rFonts w:ascii="仿宋_GB2312" w:eastAsia="仿宋_GB2312" w:hAnsi="仿宋" w:cs="仿宋_GB2312" w:hint="eastAsia"/>
          <w:sz w:val="32"/>
          <w:szCs w:val="32"/>
        </w:rPr>
        <w:t>和</w:t>
      </w:r>
      <w:r w:rsidRPr="00707482">
        <w:rPr>
          <w:rFonts w:ascii="仿宋_GB2312" w:eastAsia="仿宋_GB2312" w:hAnsi="仿宋" w:cs="仿宋_GB2312" w:hint="eastAsia"/>
          <w:sz w:val="32"/>
          <w:szCs w:val="32"/>
        </w:rPr>
        <w:t>“龙口粉丝”</w:t>
      </w:r>
      <w:r>
        <w:rPr>
          <w:rFonts w:ascii="仿宋_GB2312" w:eastAsia="仿宋_GB2312" w:hAnsi="仿宋" w:cs="仿宋_GB2312" w:hint="eastAsia"/>
          <w:sz w:val="32"/>
          <w:szCs w:val="32"/>
        </w:rPr>
        <w:t>的</w:t>
      </w:r>
      <w:r w:rsidRPr="00AA0A2D">
        <w:rPr>
          <w:rFonts w:ascii="仿宋_GB2312" w:eastAsia="仿宋_GB2312" w:hAnsi="仿宋" w:cs="仿宋_GB2312" w:hint="eastAsia"/>
          <w:sz w:val="32"/>
          <w:szCs w:val="32"/>
        </w:rPr>
        <w:t>提供相关供货</w:t>
      </w:r>
      <w:r>
        <w:rPr>
          <w:rFonts w:ascii="仿宋_GB2312" w:eastAsia="仿宋_GB2312" w:hAnsi="仿宋" w:cs="仿宋_GB2312" w:hint="eastAsia"/>
          <w:sz w:val="32"/>
          <w:szCs w:val="32"/>
        </w:rPr>
        <w:t>商经营资质和产品出厂检验报告等进货手续。当事人涉</w:t>
      </w:r>
      <w:r w:rsidRPr="00680744">
        <w:rPr>
          <w:rFonts w:ascii="仿宋_GB2312" w:eastAsia="仿宋_GB2312" w:hAnsi="仿宋" w:cs="仿宋_GB2312" w:hint="eastAsia"/>
          <w:sz w:val="32"/>
          <w:szCs w:val="32"/>
        </w:rPr>
        <w:t>嫌销售不合格</w:t>
      </w:r>
      <w:r>
        <w:rPr>
          <w:rFonts w:ascii="仿宋_GB2312" w:eastAsia="仿宋_GB2312" w:hAnsi="仿宋" w:cs="仿宋_GB2312" w:hint="eastAsia"/>
          <w:sz w:val="32"/>
          <w:szCs w:val="32"/>
        </w:rPr>
        <w:t>食品</w:t>
      </w:r>
      <w:r w:rsidRPr="00680744">
        <w:rPr>
          <w:rFonts w:ascii="仿宋_GB2312" w:eastAsia="仿宋_GB2312" w:hAnsi="仿宋" w:cs="仿宋_GB2312" w:hint="eastAsia"/>
          <w:sz w:val="32"/>
          <w:szCs w:val="32"/>
        </w:rPr>
        <w:t>，</w:t>
      </w:r>
      <w:r>
        <w:rPr>
          <w:rFonts w:ascii="仿宋_GB2312" w:eastAsia="仿宋_GB2312" w:hAnsi="仿宋" w:cs="仿宋_GB2312" w:hint="eastAsia"/>
          <w:sz w:val="32"/>
          <w:szCs w:val="32"/>
        </w:rPr>
        <w:t>本局</w:t>
      </w:r>
      <w:r w:rsidRPr="00680744">
        <w:rPr>
          <w:rFonts w:ascii="仿宋_GB2312" w:eastAsia="仿宋_GB2312" w:hAnsi="仿宋" w:cs="仿宋_GB2312" w:hint="eastAsia"/>
          <w:sz w:val="32"/>
          <w:szCs w:val="32"/>
        </w:rPr>
        <w:t>于</w:t>
      </w:r>
      <w:r w:rsidRPr="00680744">
        <w:rPr>
          <w:rFonts w:ascii="仿宋_GB2312" w:eastAsia="仿宋_GB2312" w:hAnsi="仿宋" w:cs="仿宋_GB2312"/>
          <w:sz w:val="32"/>
          <w:szCs w:val="32"/>
        </w:rPr>
        <w:t>202</w:t>
      </w:r>
      <w:r>
        <w:rPr>
          <w:rFonts w:ascii="仿宋_GB2312" w:eastAsia="仿宋_GB2312" w:hAnsi="仿宋" w:cs="仿宋_GB2312"/>
          <w:sz w:val="32"/>
          <w:szCs w:val="32"/>
        </w:rPr>
        <w:t>2</w:t>
      </w:r>
      <w:r w:rsidRPr="00680744">
        <w:rPr>
          <w:rFonts w:ascii="仿宋_GB2312" w:eastAsia="仿宋_GB2312" w:hAnsi="仿宋" w:cs="仿宋_GB2312" w:hint="eastAsia"/>
          <w:sz w:val="32"/>
          <w:szCs w:val="32"/>
        </w:rPr>
        <w:t>年</w:t>
      </w:r>
      <w:r>
        <w:rPr>
          <w:rFonts w:ascii="仿宋_GB2312" w:eastAsia="仿宋_GB2312" w:hAnsi="仿宋" w:cs="仿宋_GB2312"/>
          <w:sz w:val="32"/>
          <w:szCs w:val="32"/>
        </w:rPr>
        <w:t>3</w:t>
      </w:r>
      <w:r w:rsidRPr="00680744">
        <w:rPr>
          <w:rFonts w:ascii="仿宋_GB2312" w:eastAsia="仿宋_GB2312" w:hAnsi="仿宋" w:cs="仿宋_GB2312" w:hint="eastAsia"/>
          <w:sz w:val="32"/>
          <w:szCs w:val="32"/>
        </w:rPr>
        <w:t>月</w:t>
      </w:r>
      <w:r>
        <w:rPr>
          <w:rFonts w:ascii="仿宋_GB2312" w:eastAsia="仿宋_GB2312" w:hAnsi="仿宋" w:cs="仿宋_GB2312"/>
          <w:sz w:val="32"/>
          <w:szCs w:val="32"/>
        </w:rPr>
        <w:t>2</w:t>
      </w:r>
      <w:r w:rsidRPr="00680744">
        <w:rPr>
          <w:rFonts w:ascii="仿宋_GB2312" w:eastAsia="仿宋_GB2312" w:hAnsi="仿宋" w:cs="仿宋_GB2312" w:hint="eastAsia"/>
          <w:sz w:val="32"/>
          <w:szCs w:val="32"/>
        </w:rPr>
        <w:t>日予以</w:t>
      </w:r>
      <w:r>
        <w:rPr>
          <w:rFonts w:ascii="仿宋_GB2312" w:eastAsia="仿宋_GB2312" w:hAnsi="仿宋" w:cs="仿宋_GB2312" w:hint="eastAsia"/>
          <w:sz w:val="32"/>
          <w:szCs w:val="32"/>
        </w:rPr>
        <w:t>立</w:t>
      </w:r>
      <w:r w:rsidRPr="00680744">
        <w:rPr>
          <w:rFonts w:ascii="仿宋_GB2312" w:eastAsia="仿宋_GB2312" w:hAnsi="仿宋" w:cs="仿宋_GB2312" w:hint="eastAsia"/>
          <w:sz w:val="32"/>
          <w:szCs w:val="32"/>
        </w:rPr>
        <w:t>案调查</w:t>
      </w:r>
      <w:r w:rsidRPr="003530B7">
        <w:rPr>
          <w:rFonts w:ascii="仿宋_GB2312" w:eastAsia="仿宋_GB2312" w:hAnsi="仿宋" w:cs="仿宋_GB2312" w:hint="eastAsia"/>
          <w:color w:val="000000"/>
          <w:sz w:val="32"/>
          <w:szCs w:val="32"/>
        </w:rPr>
        <w:t xml:space="preserve">。                                                          </w:t>
      </w:r>
    </w:p>
    <w:p w:rsidR="008424B6" w:rsidRPr="003530B7" w:rsidRDefault="008424B6" w:rsidP="008424B6">
      <w:pPr>
        <w:spacing w:line="380" w:lineRule="exact"/>
        <w:ind w:firstLineChars="200" w:firstLine="640"/>
        <w:rPr>
          <w:rFonts w:ascii="仿宋_GB2312" w:eastAsia="仿宋_GB2312" w:hAnsi="仿宋" w:cs="仿宋_GB2312"/>
          <w:color w:val="000000"/>
          <w:sz w:val="32"/>
          <w:szCs w:val="32"/>
        </w:rPr>
      </w:pPr>
      <w:r w:rsidRPr="003530B7">
        <w:rPr>
          <w:rFonts w:ascii="仿宋_GB2312" w:eastAsia="仿宋_GB2312" w:hAnsi="仿宋" w:cs="仿宋_GB2312" w:hint="eastAsia"/>
          <w:color w:val="000000"/>
          <w:sz w:val="32"/>
          <w:szCs w:val="32"/>
        </w:rPr>
        <w:t>经查，</w:t>
      </w:r>
      <w:r w:rsidRPr="00707482">
        <w:rPr>
          <w:rFonts w:ascii="仿宋_GB2312" w:eastAsia="仿宋_GB2312" w:hAnsi="仿宋" w:cs="仿宋_GB2312" w:hint="eastAsia"/>
          <w:sz w:val="32"/>
          <w:szCs w:val="32"/>
        </w:rPr>
        <w:t>漳州台商投资区市场监督管理局</w:t>
      </w:r>
      <w:r>
        <w:rPr>
          <w:rFonts w:ascii="仿宋_GB2312" w:eastAsia="仿宋_GB2312" w:hAnsi="仿宋" w:cs="仿宋_GB2312" w:hint="eastAsia"/>
          <w:sz w:val="32"/>
          <w:szCs w:val="32"/>
        </w:rPr>
        <w:t>《案件线索</w:t>
      </w:r>
      <w:r w:rsidRPr="00707482">
        <w:rPr>
          <w:rFonts w:ascii="仿宋_GB2312" w:eastAsia="仿宋_GB2312" w:hAnsi="仿宋" w:cs="仿宋_GB2312" w:hint="eastAsia"/>
          <w:sz w:val="32"/>
          <w:szCs w:val="32"/>
        </w:rPr>
        <w:t>移送函</w:t>
      </w:r>
      <w:r>
        <w:rPr>
          <w:rFonts w:ascii="仿宋_GB2312" w:eastAsia="仿宋_GB2312" w:hAnsi="仿宋" w:cs="仿宋_GB2312" w:hint="eastAsia"/>
          <w:sz w:val="32"/>
          <w:szCs w:val="32"/>
        </w:rPr>
        <w:t>》（</w:t>
      </w:r>
      <w:r w:rsidRPr="00707482">
        <w:rPr>
          <w:rFonts w:ascii="仿宋_GB2312" w:eastAsia="仿宋_GB2312" w:hAnsi="仿宋" w:cs="仿宋_GB2312" w:hint="eastAsia"/>
          <w:sz w:val="32"/>
          <w:szCs w:val="32"/>
        </w:rPr>
        <w:t>漳台市监函</w:t>
      </w:r>
      <w:r w:rsidRPr="00707482">
        <w:rPr>
          <w:rFonts w:ascii="仿宋_GB2312" w:eastAsia="仿宋_GB2312" w:hAnsi="仿宋" w:cs="仿宋_GB2312"/>
          <w:sz w:val="32"/>
          <w:szCs w:val="32"/>
        </w:rPr>
        <w:t>[2022]9</w:t>
      </w:r>
      <w:r w:rsidRPr="00707482">
        <w:rPr>
          <w:rFonts w:ascii="仿宋_GB2312" w:eastAsia="仿宋_GB2312" w:hAnsi="仿宋" w:cs="仿宋_GB2312" w:hint="eastAsia"/>
          <w:sz w:val="32"/>
          <w:szCs w:val="32"/>
        </w:rPr>
        <w:t>号</w:t>
      </w:r>
      <w:r>
        <w:rPr>
          <w:rFonts w:ascii="仿宋_GB2312" w:eastAsia="仿宋_GB2312" w:hAnsi="仿宋" w:cs="仿宋_GB2312" w:hint="eastAsia"/>
          <w:sz w:val="32"/>
          <w:szCs w:val="32"/>
        </w:rPr>
        <w:t>）附有的</w:t>
      </w:r>
      <w:r w:rsidRPr="00BA0F65">
        <w:rPr>
          <w:rFonts w:ascii="仿宋_GB2312" w:eastAsia="仿宋_GB2312" w:hAnsi="仿宋" w:cs="仿宋_GB2312" w:hint="eastAsia"/>
          <w:sz w:val="32"/>
          <w:szCs w:val="32"/>
        </w:rPr>
        <w:t>检验报告</w:t>
      </w:r>
      <w:r>
        <w:rPr>
          <w:rFonts w:ascii="仿宋_GB2312" w:eastAsia="仿宋_GB2312" w:hAnsi="仿宋" w:cs="仿宋_GB2312" w:hint="eastAsia"/>
          <w:sz w:val="32"/>
          <w:szCs w:val="32"/>
        </w:rPr>
        <w:t>2份，编号分别为</w:t>
      </w:r>
      <w:r w:rsidRPr="00F97C66">
        <w:rPr>
          <w:rFonts w:ascii="仿宋_GB2312" w:eastAsia="仿宋_GB2312" w:hAnsi="仿宋" w:cs="仿宋_GB2312"/>
          <w:sz w:val="32"/>
          <w:szCs w:val="32"/>
        </w:rPr>
        <w:t>A2210297752166011C</w:t>
      </w:r>
      <w:r w:rsidRPr="00F97C66">
        <w:rPr>
          <w:rFonts w:ascii="仿宋_GB2312" w:eastAsia="仿宋_GB2312" w:hAnsi="仿宋" w:cs="仿宋_GB2312" w:hint="eastAsia"/>
          <w:sz w:val="32"/>
          <w:szCs w:val="32"/>
        </w:rPr>
        <w:t>和</w:t>
      </w:r>
      <w:r w:rsidRPr="00F97C66">
        <w:rPr>
          <w:rFonts w:ascii="仿宋_GB2312" w:eastAsia="仿宋_GB2312" w:hAnsi="仿宋" w:cs="仿宋_GB2312"/>
          <w:sz w:val="32"/>
          <w:szCs w:val="32"/>
        </w:rPr>
        <w:t>A2210297752166010C</w:t>
      </w:r>
      <w:r>
        <w:rPr>
          <w:rFonts w:ascii="仿宋_GB2312" w:eastAsia="仿宋_GB2312" w:hAnsi="仿宋" w:cs="仿宋_GB2312" w:hint="eastAsia"/>
          <w:sz w:val="32"/>
          <w:szCs w:val="32"/>
        </w:rPr>
        <w:t>。</w:t>
      </w:r>
      <w:r w:rsidRPr="00AA0A2D">
        <w:rPr>
          <w:rFonts w:ascii="仿宋_GB2312" w:eastAsia="仿宋_GB2312" w:hAnsi="仿宋" w:cs="仿宋_GB2312" w:hint="eastAsia"/>
          <w:sz w:val="32"/>
          <w:szCs w:val="32"/>
        </w:rPr>
        <w:t>涉案产品</w:t>
      </w:r>
      <w:r w:rsidRPr="00D722FE">
        <w:rPr>
          <w:rFonts w:ascii="仿宋_GB2312" w:eastAsia="仿宋_GB2312" w:hAnsi="仿宋" w:cs="仿宋_GB2312" w:hint="eastAsia"/>
          <w:sz w:val="32"/>
          <w:szCs w:val="32"/>
        </w:rPr>
        <w:t>“龙口粉丝”经抽检</w:t>
      </w:r>
      <w:r>
        <w:rPr>
          <w:rFonts w:ascii="仿宋_GB2312" w:eastAsia="仿宋_GB2312" w:hAnsi="仿宋" w:cs="仿宋_GB2312" w:hint="eastAsia"/>
          <w:sz w:val="32"/>
          <w:szCs w:val="32"/>
        </w:rPr>
        <w:t>，</w:t>
      </w:r>
      <w:r w:rsidRPr="00D722FE">
        <w:rPr>
          <w:rFonts w:ascii="仿宋_GB2312" w:eastAsia="仿宋_GB2312" w:hAnsi="仿宋" w:cs="仿宋_GB2312" w:hint="eastAsia"/>
          <w:sz w:val="32"/>
          <w:szCs w:val="32"/>
        </w:rPr>
        <w:t>二氧化硫残留量项目不符合</w:t>
      </w:r>
      <w:r w:rsidRPr="00D722FE">
        <w:rPr>
          <w:rFonts w:ascii="仿宋_GB2312" w:eastAsia="仿宋_GB2312" w:hAnsi="仿宋" w:cs="仿宋_GB2312"/>
          <w:sz w:val="32"/>
          <w:szCs w:val="32"/>
        </w:rPr>
        <w:t>GB 2760-2014</w:t>
      </w:r>
      <w:r w:rsidRPr="00D722FE">
        <w:rPr>
          <w:rFonts w:ascii="仿宋_GB2312" w:eastAsia="仿宋_GB2312" w:hAnsi="仿宋" w:cs="仿宋_GB2312" w:hint="eastAsia"/>
          <w:sz w:val="32"/>
          <w:szCs w:val="32"/>
        </w:rPr>
        <w:t>《食品安全国家标准</w:t>
      </w:r>
      <w:r w:rsidRPr="00D722FE">
        <w:rPr>
          <w:rFonts w:ascii="仿宋_GB2312" w:eastAsia="仿宋_GB2312" w:hAnsi="仿宋" w:cs="仿宋_GB2312"/>
          <w:sz w:val="32"/>
          <w:szCs w:val="32"/>
        </w:rPr>
        <w:t xml:space="preserve"> </w:t>
      </w:r>
      <w:r w:rsidRPr="00D722FE">
        <w:rPr>
          <w:rFonts w:ascii="仿宋_GB2312" w:eastAsia="仿宋_GB2312" w:hAnsi="仿宋" w:cs="仿宋_GB2312" w:hint="eastAsia"/>
          <w:sz w:val="32"/>
          <w:szCs w:val="32"/>
        </w:rPr>
        <w:t>食品添加剂使用标准》</w:t>
      </w:r>
      <w:r>
        <w:rPr>
          <w:rFonts w:ascii="仿宋_GB2312" w:eastAsia="仿宋_GB2312" w:hAnsi="仿宋" w:cs="仿宋_GB2312" w:hint="eastAsia"/>
          <w:sz w:val="32"/>
          <w:szCs w:val="32"/>
        </w:rPr>
        <w:t>要求和</w:t>
      </w:r>
      <w:r w:rsidRPr="00D722FE">
        <w:rPr>
          <w:rFonts w:ascii="仿宋_GB2312" w:eastAsia="仿宋_GB2312" w:hAnsi="仿宋" w:cs="仿宋_GB2312" w:hint="eastAsia"/>
          <w:sz w:val="32"/>
          <w:szCs w:val="32"/>
        </w:rPr>
        <w:t>“银玉圈粉”</w:t>
      </w:r>
      <w:r w:rsidRPr="00141C32">
        <w:rPr>
          <w:rFonts w:ascii="仿宋_GB2312" w:eastAsia="仿宋_GB2312" w:hAnsi="仿宋" w:cs="仿宋_GB2312" w:hint="eastAsia"/>
          <w:sz w:val="32"/>
          <w:szCs w:val="32"/>
        </w:rPr>
        <w:t>经抽检</w:t>
      </w:r>
      <w:r>
        <w:rPr>
          <w:rFonts w:ascii="仿宋_GB2312" w:eastAsia="仿宋_GB2312" w:hAnsi="仿宋" w:cs="仿宋_GB2312" w:hint="eastAsia"/>
          <w:sz w:val="32"/>
          <w:szCs w:val="32"/>
        </w:rPr>
        <w:t>，</w:t>
      </w:r>
      <w:r w:rsidRPr="00D722FE">
        <w:rPr>
          <w:rFonts w:ascii="仿宋_GB2312" w:eastAsia="仿宋_GB2312" w:hAnsi="仿宋" w:cs="仿宋_GB2312" w:hint="eastAsia"/>
          <w:sz w:val="32"/>
          <w:szCs w:val="32"/>
        </w:rPr>
        <w:t>二氧化硫残留量、苯甲酸及其钠盐（以苯甲酸计）项目不符合</w:t>
      </w:r>
      <w:r w:rsidRPr="00D722FE">
        <w:rPr>
          <w:rFonts w:ascii="仿宋_GB2312" w:eastAsia="仿宋_GB2312" w:hAnsi="仿宋" w:cs="仿宋_GB2312"/>
          <w:sz w:val="32"/>
          <w:szCs w:val="32"/>
        </w:rPr>
        <w:t>GB 2760-2014</w:t>
      </w:r>
      <w:r w:rsidRPr="00D722FE">
        <w:rPr>
          <w:rFonts w:ascii="仿宋_GB2312" w:eastAsia="仿宋_GB2312" w:hAnsi="仿宋" w:cs="仿宋_GB2312" w:hint="eastAsia"/>
          <w:sz w:val="32"/>
          <w:szCs w:val="32"/>
        </w:rPr>
        <w:t>《食品安全国家标准</w:t>
      </w:r>
      <w:r w:rsidRPr="00D722FE">
        <w:rPr>
          <w:rFonts w:ascii="仿宋_GB2312" w:eastAsia="仿宋_GB2312" w:hAnsi="仿宋" w:cs="仿宋_GB2312"/>
          <w:sz w:val="32"/>
          <w:szCs w:val="32"/>
        </w:rPr>
        <w:t xml:space="preserve"> </w:t>
      </w:r>
      <w:r w:rsidRPr="00D722FE">
        <w:rPr>
          <w:rFonts w:ascii="仿宋_GB2312" w:eastAsia="仿宋_GB2312" w:hAnsi="仿宋" w:cs="仿宋_GB2312" w:hint="eastAsia"/>
          <w:sz w:val="32"/>
          <w:szCs w:val="32"/>
        </w:rPr>
        <w:t>食品添加剂使用标准》要求</w:t>
      </w:r>
      <w:r>
        <w:rPr>
          <w:rFonts w:ascii="仿宋_GB2312" w:eastAsia="仿宋_GB2312" w:hAnsi="仿宋" w:cs="仿宋_GB2312" w:hint="eastAsia"/>
          <w:sz w:val="32"/>
          <w:szCs w:val="32"/>
        </w:rPr>
        <w:t>。本案调查中，</w:t>
      </w:r>
      <w:r w:rsidRPr="00A8692D">
        <w:rPr>
          <w:rFonts w:ascii="仿宋_GB2312" w:eastAsia="仿宋_GB2312" w:hAnsi="仿宋" w:cs="仿宋_GB2312"/>
          <w:sz w:val="32"/>
          <w:szCs w:val="32"/>
        </w:rPr>
        <w:t>2022</w:t>
      </w:r>
      <w:r w:rsidRPr="00A8692D">
        <w:rPr>
          <w:rFonts w:ascii="仿宋_GB2312" w:eastAsia="仿宋_GB2312" w:hAnsi="仿宋" w:cs="仿宋_GB2312" w:hint="eastAsia"/>
          <w:sz w:val="32"/>
          <w:szCs w:val="32"/>
        </w:rPr>
        <w:t>年</w:t>
      </w:r>
      <w:r w:rsidRPr="00A8692D">
        <w:rPr>
          <w:rFonts w:ascii="仿宋_GB2312" w:eastAsia="仿宋_GB2312" w:hAnsi="仿宋" w:cs="仿宋_GB2312"/>
          <w:sz w:val="32"/>
          <w:szCs w:val="32"/>
        </w:rPr>
        <w:t>3</w:t>
      </w:r>
      <w:r w:rsidRPr="00A8692D">
        <w:rPr>
          <w:rFonts w:ascii="仿宋_GB2312" w:eastAsia="仿宋_GB2312" w:hAnsi="仿宋" w:cs="仿宋_GB2312" w:hint="eastAsia"/>
          <w:sz w:val="32"/>
          <w:szCs w:val="32"/>
        </w:rPr>
        <w:t>月</w:t>
      </w:r>
      <w:r w:rsidRPr="00A8692D">
        <w:rPr>
          <w:rFonts w:ascii="仿宋_GB2312" w:eastAsia="仿宋_GB2312" w:hAnsi="仿宋" w:cs="仿宋_GB2312"/>
          <w:sz w:val="32"/>
          <w:szCs w:val="32"/>
        </w:rPr>
        <w:t>8</w:t>
      </w:r>
      <w:r w:rsidRPr="00A8692D">
        <w:rPr>
          <w:rFonts w:ascii="仿宋_GB2312" w:eastAsia="仿宋_GB2312" w:hAnsi="仿宋" w:cs="仿宋_GB2312" w:hint="eastAsia"/>
          <w:sz w:val="32"/>
          <w:szCs w:val="32"/>
        </w:rPr>
        <w:t>日又收到市局转发的</w:t>
      </w:r>
      <w:r>
        <w:rPr>
          <w:rFonts w:ascii="仿宋_GB2312" w:eastAsia="仿宋_GB2312" w:hAnsi="仿宋" w:cs="仿宋_GB2312" w:hint="eastAsia"/>
          <w:sz w:val="32"/>
          <w:szCs w:val="32"/>
        </w:rPr>
        <w:t>漳州市龙海区市场监督管理局《</w:t>
      </w:r>
      <w:r w:rsidRPr="00A8692D">
        <w:rPr>
          <w:rFonts w:ascii="仿宋_GB2312" w:eastAsia="仿宋_GB2312" w:hAnsi="仿宋" w:cs="仿宋_GB2312" w:hint="eastAsia"/>
          <w:sz w:val="32"/>
          <w:szCs w:val="32"/>
        </w:rPr>
        <w:t>关于晋江市内坑镇鑫四川调味品商行销售不合格食品案件线索移送函</w:t>
      </w:r>
      <w:r>
        <w:rPr>
          <w:rFonts w:ascii="仿宋_GB2312" w:eastAsia="仿宋_GB2312" w:hAnsi="仿宋" w:cs="仿宋_GB2312" w:hint="eastAsia"/>
          <w:sz w:val="32"/>
          <w:szCs w:val="32"/>
        </w:rPr>
        <w:t>》</w:t>
      </w:r>
      <w:r w:rsidRPr="00A8692D">
        <w:rPr>
          <w:rFonts w:ascii="仿宋_GB2312" w:eastAsia="仿宋_GB2312" w:hAnsi="仿宋" w:cs="仿宋_GB2312" w:hint="eastAsia"/>
          <w:sz w:val="32"/>
          <w:szCs w:val="32"/>
        </w:rPr>
        <w:t>（龙市监移函泗字【</w:t>
      </w:r>
      <w:r w:rsidRPr="00A8692D">
        <w:rPr>
          <w:rFonts w:ascii="仿宋_GB2312" w:eastAsia="仿宋_GB2312" w:hAnsi="仿宋" w:cs="仿宋_GB2312"/>
          <w:sz w:val="32"/>
          <w:szCs w:val="32"/>
        </w:rPr>
        <w:t>2022</w:t>
      </w:r>
      <w:r w:rsidRPr="00A8692D">
        <w:rPr>
          <w:rFonts w:ascii="仿宋_GB2312" w:eastAsia="仿宋_GB2312" w:hAnsi="仿宋" w:cs="仿宋_GB2312" w:hint="eastAsia"/>
          <w:sz w:val="32"/>
          <w:szCs w:val="32"/>
        </w:rPr>
        <w:t>】</w:t>
      </w:r>
      <w:r w:rsidRPr="00A8692D">
        <w:rPr>
          <w:rFonts w:ascii="仿宋_GB2312" w:eastAsia="仿宋_GB2312" w:hAnsi="仿宋" w:cs="仿宋_GB2312"/>
          <w:sz w:val="32"/>
          <w:szCs w:val="32"/>
        </w:rPr>
        <w:t>01</w:t>
      </w:r>
      <w:r w:rsidRPr="00A8692D">
        <w:rPr>
          <w:rFonts w:ascii="仿宋_GB2312" w:eastAsia="仿宋_GB2312" w:hAnsi="仿宋" w:cs="仿宋_GB2312" w:hint="eastAsia"/>
          <w:sz w:val="32"/>
          <w:szCs w:val="32"/>
        </w:rPr>
        <w:t>号）</w:t>
      </w:r>
      <w:r>
        <w:rPr>
          <w:rFonts w:ascii="仿宋_GB2312" w:eastAsia="仿宋_GB2312" w:hAnsi="仿宋" w:cs="仿宋_GB2312" w:hint="eastAsia"/>
          <w:sz w:val="32"/>
          <w:szCs w:val="32"/>
        </w:rPr>
        <w:t>，附有检验报告（编号：</w:t>
      </w:r>
      <w:r w:rsidRPr="00F97C66">
        <w:rPr>
          <w:rFonts w:ascii="仿宋_GB2312" w:eastAsia="仿宋_GB2312" w:hAnsi="仿宋" w:cs="仿宋_GB2312"/>
          <w:sz w:val="32"/>
          <w:szCs w:val="32"/>
        </w:rPr>
        <w:t>A221029775</w:t>
      </w:r>
      <w:r>
        <w:rPr>
          <w:rFonts w:ascii="仿宋_GB2312" w:eastAsia="仿宋_GB2312" w:hAnsi="仿宋" w:cs="仿宋_GB2312"/>
          <w:sz w:val="32"/>
          <w:szCs w:val="32"/>
        </w:rPr>
        <w:t>2132014</w:t>
      </w:r>
      <w:r w:rsidRPr="00F97C66">
        <w:rPr>
          <w:rFonts w:ascii="仿宋_GB2312" w:eastAsia="仿宋_GB2312" w:hAnsi="仿宋" w:cs="仿宋_GB2312"/>
          <w:sz w:val="32"/>
          <w:szCs w:val="32"/>
        </w:rPr>
        <w:t>C</w:t>
      </w:r>
      <w:r>
        <w:rPr>
          <w:rFonts w:ascii="仿宋_GB2312" w:eastAsia="仿宋_GB2312" w:hAnsi="仿宋" w:cs="仿宋_GB2312" w:hint="eastAsia"/>
          <w:sz w:val="32"/>
          <w:szCs w:val="32"/>
        </w:rPr>
        <w:t>），</w:t>
      </w:r>
      <w:r w:rsidRPr="00AA0A2D">
        <w:rPr>
          <w:rFonts w:ascii="仿宋_GB2312" w:eastAsia="仿宋_GB2312" w:hAnsi="仿宋" w:cs="仿宋_GB2312" w:hint="eastAsia"/>
          <w:sz w:val="32"/>
          <w:szCs w:val="32"/>
        </w:rPr>
        <w:t>涉案产品</w:t>
      </w:r>
      <w:r w:rsidRPr="00D722FE">
        <w:rPr>
          <w:rFonts w:ascii="仿宋_GB2312" w:eastAsia="仿宋_GB2312" w:hAnsi="仿宋" w:cs="仿宋_GB2312" w:hint="eastAsia"/>
          <w:sz w:val="32"/>
          <w:szCs w:val="32"/>
        </w:rPr>
        <w:t>“龙口粉丝”经抽检</w:t>
      </w:r>
      <w:r>
        <w:rPr>
          <w:rFonts w:ascii="仿宋_GB2312" w:eastAsia="仿宋_GB2312" w:hAnsi="仿宋" w:cs="仿宋_GB2312" w:hint="eastAsia"/>
          <w:sz w:val="32"/>
          <w:szCs w:val="32"/>
        </w:rPr>
        <w:t>，</w:t>
      </w:r>
      <w:r w:rsidRPr="00D722FE">
        <w:rPr>
          <w:rFonts w:ascii="仿宋_GB2312" w:eastAsia="仿宋_GB2312" w:hAnsi="仿宋" w:cs="仿宋_GB2312" w:hint="eastAsia"/>
          <w:sz w:val="32"/>
          <w:szCs w:val="32"/>
        </w:rPr>
        <w:t>二氧化硫残留量项目不符合</w:t>
      </w:r>
      <w:r w:rsidRPr="00D722FE">
        <w:rPr>
          <w:rFonts w:ascii="仿宋_GB2312" w:eastAsia="仿宋_GB2312" w:hAnsi="仿宋" w:cs="仿宋_GB2312"/>
          <w:sz w:val="32"/>
          <w:szCs w:val="32"/>
        </w:rPr>
        <w:t>GB 2760-2014</w:t>
      </w:r>
      <w:r w:rsidRPr="00D722FE">
        <w:rPr>
          <w:rFonts w:ascii="仿宋_GB2312" w:eastAsia="仿宋_GB2312" w:hAnsi="仿宋" w:cs="仿宋_GB2312" w:hint="eastAsia"/>
          <w:sz w:val="32"/>
          <w:szCs w:val="32"/>
        </w:rPr>
        <w:t>《食品安全国家标</w:t>
      </w:r>
      <w:r w:rsidRPr="00D722FE">
        <w:rPr>
          <w:rFonts w:ascii="仿宋_GB2312" w:eastAsia="仿宋_GB2312" w:hAnsi="仿宋" w:cs="仿宋_GB2312" w:hint="eastAsia"/>
          <w:sz w:val="32"/>
          <w:szCs w:val="32"/>
        </w:rPr>
        <w:lastRenderedPageBreak/>
        <w:t>准</w:t>
      </w:r>
      <w:r w:rsidRPr="00D722FE">
        <w:rPr>
          <w:rFonts w:ascii="仿宋_GB2312" w:eastAsia="仿宋_GB2312" w:hAnsi="仿宋" w:cs="仿宋_GB2312"/>
          <w:sz w:val="32"/>
          <w:szCs w:val="32"/>
        </w:rPr>
        <w:t xml:space="preserve"> </w:t>
      </w:r>
      <w:r w:rsidRPr="00D722FE">
        <w:rPr>
          <w:rFonts w:ascii="仿宋_GB2312" w:eastAsia="仿宋_GB2312" w:hAnsi="仿宋" w:cs="仿宋_GB2312" w:hint="eastAsia"/>
          <w:sz w:val="32"/>
          <w:szCs w:val="32"/>
        </w:rPr>
        <w:t>食品添加剂使用标准》</w:t>
      </w:r>
      <w:r>
        <w:rPr>
          <w:rFonts w:ascii="仿宋_GB2312" w:eastAsia="仿宋_GB2312" w:hAnsi="仿宋" w:cs="仿宋_GB2312" w:hint="eastAsia"/>
          <w:sz w:val="32"/>
          <w:szCs w:val="32"/>
        </w:rPr>
        <w:t>要求，该产品与上述</w:t>
      </w:r>
      <w:r w:rsidRPr="00707482">
        <w:rPr>
          <w:rFonts w:ascii="仿宋_GB2312" w:eastAsia="仿宋_GB2312" w:hAnsi="仿宋" w:cs="仿宋_GB2312" w:hint="eastAsia"/>
          <w:sz w:val="32"/>
          <w:szCs w:val="32"/>
        </w:rPr>
        <w:t>漳州台商投资区市场监督管理局</w:t>
      </w:r>
      <w:r>
        <w:rPr>
          <w:rFonts w:ascii="仿宋_GB2312" w:eastAsia="仿宋_GB2312" w:hAnsi="仿宋" w:cs="仿宋_GB2312" w:hint="eastAsia"/>
          <w:sz w:val="32"/>
          <w:szCs w:val="32"/>
        </w:rPr>
        <w:t>《案件线索</w:t>
      </w:r>
      <w:r w:rsidRPr="00707482">
        <w:rPr>
          <w:rFonts w:ascii="仿宋_GB2312" w:eastAsia="仿宋_GB2312" w:hAnsi="仿宋" w:cs="仿宋_GB2312" w:hint="eastAsia"/>
          <w:sz w:val="32"/>
          <w:szCs w:val="32"/>
        </w:rPr>
        <w:t>移送函</w:t>
      </w:r>
      <w:r>
        <w:rPr>
          <w:rFonts w:ascii="仿宋_GB2312" w:eastAsia="仿宋_GB2312" w:hAnsi="仿宋" w:cs="仿宋_GB2312" w:hint="eastAsia"/>
          <w:sz w:val="32"/>
          <w:szCs w:val="32"/>
        </w:rPr>
        <w:t>》（</w:t>
      </w:r>
      <w:r w:rsidRPr="00707482">
        <w:rPr>
          <w:rFonts w:ascii="仿宋_GB2312" w:eastAsia="仿宋_GB2312" w:hAnsi="仿宋" w:cs="仿宋_GB2312" w:hint="eastAsia"/>
          <w:sz w:val="32"/>
          <w:szCs w:val="32"/>
        </w:rPr>
        <w:t>漳台市监函</w:t>
      </w:r>
      <w:r w:rsidRPr="00707482">
        <w:rPr>
          <w:rFonts w:ascii="仿宋_GB2312" w:eastAsia="仿宋_GB2312" w:hAnsi="仿宋" w:cs="仿宋_GB2312"/>
          <w:sz w:val="32"/>
          <w:szCs w:val="32"/>
        </w:rPr>
        <w:t>[2022]9</w:t>
      </w:r>
      <w:r w:rsidRPr="00707482">
        <w:rPr>
          <w:rFonts w:ascii="仿宋_GB2312" w:eastAsia="仿宋_GB2312" w:hAnsi="仿宋" w:cs="仿宋_GB2312" w:hint="eastAsia"/>
          <w:sz w:val="32"/>
          <w:szCs w:val="32"/>
        </w:rPr>
        <w:t>号</w:t>
      </w:r>
      <w:r>
        <w:rPr>
          <w:rFonts w:ascii="仿宋_GB2312" w:eastAsia="仿宋_GB2312" w:hAnsi="仿宋" w:cs="仿宋_GB2312" w:hint="eastAsia"/>
          <w:sz w:val="32"/>
          <w:szCs w:val="32"/>
        </w:rPr>
        <w:t>）涉案龙品粉丝为同一次产品。经查，上述不合格</w:t>
      </w:r>
      <w:r w:rsidRPr="00502EAB">
        <w:rPr>
          <w:rFonts w:ascii="仿宋_GB2312" w:eastAsia="仿宋_GB2312" w:hAnsi="仿宋" w:cs="仿宋_GB2312" w:hint="eastAsia"/>
          <w:sz w:val="32"/>
          <w:szCs w:val="32"/>
        </w:rPr>
        <w:t>“银玉圈粉”当事人于</w:t>
      </w:r>
      <w:r w:rsidRPr="00502EAB">
        <w:rPr>
          <w:rFonts w:ascii="仿宋_GB2312" w:eastAsia="仿宋_GB2312" w:hAnsi="仿宋" w:cs="仿宋_GB2312"/>
          <w:sz w:val="32"/>
          <w:szCs w:val="32"/>
        </w:rPr>
        <w:t>2021</w:t>
      </w:r>
      <w:r w:rsidRPr="00502EAB">
        <w:rPr>
          <w:rFonts w:ascii="仿宋_GB2312" w:eastAsia="仿宋_GB2312" w:hAnsi="仿宋" w:cs="仿宋_GB2312" w:hint="eastAsia"/>
          <w:sz w:val="32"/>
          <w:szCs w:val="32"/>
        </w:rPr>
        <w:t>年</w:t>
      </w:r>
      <w:r w:rsidRPr="00502EAB">
        <w:rPr>
          <w:rFonts w:ascii="仿宋_GB2312" w:eastAsia="仿宋_GB2312" w:hAnsi="仿宋" w:cs="仿宋_GB2312"/>
          <w:sz w:val="32"/>
          <w:szCs w:val="32"/>
        </w:rPr>
        <w:t>8</w:t>
      </w:r>
      <w:r w:rsidRPr="00502EAB">
        <w:rPr>
          <w:rFonts w:ascii="仿宋_GB2312" w:eastAsia="仿宋_GB2312" w:hAnsi="仿宋" w:cs="仿宋_GB2312" w:hint="eastAsia"/>
          <w:sz w:val="32"/>
          <w:szCs w:val="32"/>
        </w:rPr>
        <w:t>月</w:t>
      </w:r>
      <w:r w:rsidRPr="00502EAB">
        <w:rPr>
          <w:rFonts w:ascii="仿宋_GB2312" w:eastAsia="仿宋_GB2312" w:hAnsi="仿宋" w:cs="仿宋_GB2312"/>
          <w:sz w:val="32"/>
          <w:szCs w:val="32"/>
        </w:rPr>
        <w:t>20</w:t>
      </w:r>
      <w:r w:rsidRPr="00502EAB">
        <w:rPr>
          <w:rFonts w:ascii="仿宋_GB2312" w:eastAsia="仿宋_GB2312" w:hAnsi="仿宋" w:cs="仿宋_GB2312" w:hint="eastAsia"/>
          <w:sz w:val="32"/>
          <w:szCs w:val="32"/>
        </w:rPr>
        <w:t>日向湖南有吉食品有限公司共购进</w:t>
      </w:r>
      <w:r w:rsidRPr="00502EAB">
        <w:rPr>
          <w:rFonts w:ascii="仿宋_GB2312" w:eastAsia="仿宋_GB2312" w:hAnsi="仿宋" w:cs="仿宋_GB2312"/>
          <w:sz w:val="32"/>
          <w:szCs w:val="32"/>
        </w:rPr>
        <w:t>15</w:t>
      </w:r>
      <w:r w:rsidRPr="00502EAB">
        <w:rPr>
          <w:rFonts w:ascii="仿宋_GB2312" w:eastAsia="仿宋_GB2312" w:hAnsi="仿宋" w:cs="仿宋_GB2312" w:hint="eastAsia"/>
          <w:sz w:val="32"/>
          <w:szCs w:val="32"/>
        </w:rPr>
        <w:t>件（</w:t>
      </w:r>
      <w:r w:rsidRPr="00502EAB">
        <w:rPr>
          <w:rFonts w:ascii="仿宋_GB2312" w:eastAsia="仿宋_GB2312" w:hAnsi="仿宋" w:cs="仿宋_GB2312"/>
          <w:sz w:val="32"/>
          <w:szCs w:val="32"/>
        </w:rPr>
        <w:t>36</w:t>
      </w:r>
      <w:r w:rsidRPr="00502EAB">
        <w:rPr>
          <w:rFonts w:ascii="仿宋_GB2312" w:eastAsia="仿宋_GB2312" w:hAnsi="仿宋" w:cs="仿宋_GB2312" w:hint="eastAsia"/>
          <w:sz w:val="32"/>
          <w:szCs w:val="32"/>
        </w:rPr>
        <w:t>包</w:t>
      </w:r>
      <w:r w:rsidRPr="00502EAB">
        <w:rPr>
          <w:rFonts w:ascii="仿宋_GB2312" w:eastAsia="仿宋_GB2312" w:hAnsi="仿宋" w:cs="仿宋_GB2312"/>
          <w:sz w:val="32"/>
          <w:szCs w:val="32"/>
        </w:rPr>
        <w:t>/</w:t>
      </w:r>
      <w:r w:rsidRPr="00502EAB">
        <w:rPr>
          <w:rFonts w:ascii="仿宋_GB2312" w:eastAsia="仿宋_GB2312" w:hAnsi="仿宋" w:cs="仿宋_GB2312" w:hint="eastAsia"/>
          <w:sz w:val="32"/>
          <w:szCs w:val="32"/>
        </w:rPr>
        <w:t>件），购价</w:t>
      </w:r>
      <w:r w:rsidRPr="00502EAB">
        <w:rPr>
          <w:rFonts w:ascii="仿宋_GB2312" w:eastAsia="仿宋_GB2312" w:hAnsi="仿宋" w:cs="仿宋_GB2312"/>
          <w:sz w:val="32"/>
          <w:szCs w:val="32"/>
        </w:rPr>
        <w:t>2.7</w:t>
      </w:r>
      <w:r w:rsidRPr="00502EAB">
        <w:rPr>
          <w:rFonts w:ascii="仿宋_GB2312" w:eastAsia="仿宋_GB2312" w:hAnsi="仿宋" w:cs="仿宋_GB2312" w:hint="eastAsia"/>
          <w:sz w:val="32"/>
          <w:szCs w:val="32"/>
        </w:rPr>
        <w:t>元</w:t>
      </w:r>
      <w:r w:rsidRPr="00502EAB">
        <w:rPr>
          <w:rFonts w:ascii="仿宋_GB2312" w:eastAsia="仿宋_GB2312" w:hAnsi="仿宋" w:cs="仿宋_GB2312"/>
          <w:sz w:val="32"/>
          <w:szCs w:val="32"/>
        </w:rPr>
        <w:t>/</w:t>
      </w:r>
      <w:r w:rsidRPr="00502EAB">
        <w:rPr>
          <w:rFonts w:ascii="仿宋_GB2312" w:eastAsia="仿宋_GB2312" w:hAnsi="仿宋" w:cs="仿宋_GB2312" w:hint="eastAsia"/>
          <w:sz w:val="32"/>
          <w:szCs w:val="32"/>
        </w:rPr>
        <w:t>包，于</w:t>
      </w:r>
      <w:r w:rsidRPr="00502EAB">
        <w:rPr>
          <w:rFonts w:ascii="仿宋_GB2312" w:eastAsia="仿宋_GB2312" w:hAnsi="仿宋" w:cs="仿宋_GB2312"/>
          <w:sz w:val="32"/>
          <w:szCs w:val="32"/>
        </w:rPr>
        <w:t>2021</w:t>
      </w:r>
      <w:r w:rsidRPr="00502EAB">
        <w:rPr>
          <w:rFonts w:ascii="仿宋_GB2312" w:eastAsia="仿宋_GB2312" w:hAnsi="仿宋" w:cs="仿宋_GB2312" w:hint="eastAsia"/>
          <w:sz w:val="32"/>
          <w:szCs w:val="32"/>
        </w:rPr>
        <w:t>年</w:t>
      </w:r>
      <w:r w:rsidRPr="00502EAB">
        <w:rPr>
          <w:rFonts w:ascii="仿宋_GB2312" w:eastAsia="仿宋_GB2312" w:hAnsi="仿宋" w:cs="仿宋_GB2312"/>
          <w:sz w:val="32"/>
          <w:szCs w:val="32"/>
        </w:rPr>
        <w:t>8</w:t>
      </w:r>
      <w:r w:rsidRPr="00502EAB">
        <w:rPr>
          <w:rFonts w:ascii="仿宋_GB2312" w:eastAsia="仿宋_GB2312" w:hAnsi="仿宋" w:cs="仿宋_GB2312" w:hint="eastAsia"/>
          <w:sz w:val="32"/>
          <w:szCs w:val="32"/>
        </w:rPr>
        <w:t>月</w:t>
      </w:r>
      <w:r w:rsidRPr="00502EAB">
        <w:rPr>
          <w:rFonts w:ascii="仿宋_GB2312" w:eastAsia="仿宋_GB2312" w:hAnsi="仿宋" w:cs="仿宋_GB2312"/>
          <w:sz w:val="32"/>
          <w:szCs w:val="32"/>
        </w:rPr>
        <w:t>29</w:t>
      </w:r>
      <w:r w:rsidRPr="00502EAB">
        <w:rPr>
          <w:rFonts w:ascii="仿宋_GB2312" w:eastAsia="仿宋_GB2312" w:hAnsi="仿宋" w:cs="仿宋_GB2312" w:hint="eastAsia"/>
          <w:sz w:val="32"/>
          <w:szCs w:val="32"/>
        </w:rPr>
        <w:t>日售给漳州台商投资区角美丽惠调味品店”</w:t>
      </w:r>
      <w:r w:rsidRPr="00502EAB">
        <w:rPr>
          <w:rFonts w:ascii="仿宋_GB2312" w:eastAsia="仿宋_GB2312" w:hAnsi="仿宋" w:cs="仿宋_GB2312"/>
          <w:sz w:val="32"/>
          <w:szCs w:val="32"/>
        </w:rPr>
        <w:t>4</w:t>
      </w:r>
      <w:r w:rsidRPr="00502EAB">
        <w:rPr>
          <w:rFonts w:ascii="仿宋_GB2312" w:eastAsia="仿宋_GB2312" w:hAnsi="仿宋" w:cs="仿宋_GB2312" w:hint="eastAsia"/>
          <w:sz w:val="32"/>
          <w:szCs w:val="32"/>
        </w:rPr>
        <w:t>件，售价</w:t>
      </w:r>
      <w:r w:rsidRPr="00502EAB">
        <w:rPr>
          <w:rFonts w:ascii="仿宋_GB2312" w:eastAsia="仿宋_GB2312" w:hAnsi="仿宋" w:cs="仿宋_GB2312"/>
          <w:sz w:val="32"/>
          <w:szCs w:val="32"/>
        </w:rPr>
        <w:t>125</w:t>
      </w:r>
      <w:r w:rsidRPr="00502EAB">
        <w:rPr>
          <w:rFonts w:ascii="仿宋_GB2312" w:eastAsia="仿宋_GB2312" w:hAnsi="仿宋" w:cs="仿宋_GB2312" w:hint="eastAsia"/>
          <w:sz w:val="32"/>
          <w:szCs w:val="32"/>
        </w:rPr>
        <w:t>元</w:t>
      </w:r>
      <w:r w:rsidRPr="00502EAB">
        <w:rPr>
          <w:rFonts w:ascii="仿宋_GB2312" w:eastAsia="仿宋_GB2312" w:hAnsi="仿宋" w:cs="仿宋_GB2312"/>
          <w:sz w:val="32"/>
          <w:szCs w:val="32"/>
        </w:rPr>
        <w:t>/</w:t>
      </w:r>
      <w:r w:rsidRPr="00502EAB">
        <w:rPr>
          <w:rFonts w:ascii="仿宋_GB2312" w:eastAsia="仿宋_GB2312" w:hAnsi="仿宋" w:cs="仿宋_GB2312" w:hint="eastAsia"/>
          <w:sz w:val="32"/>
          <w:szCs w:val="32"/>
        </w:rPr>
        <w:t>件，剩余售给散客，售价均</w:t>
      </w:r>
      <w:r w:rsidRPr="00502EAB">
        <w:rPr>
          <w:rFonts w:ascii="仿宋_GB2312" w:eastAsia="仿宋_GB2312" w:hAnsi="仿宋" w:cs="仿宋_GB2312"/>
          <w:sz w:val="32"/>
          <w:szCs w:val="32"/>
        </w:rPr>
        <w:t>125</w:t>
      </w:r>
      <w:r w:rsidRPr="00502EAB">
        <w:rPr>
          <w:rFonts w:ascii="仿宋_GB2312" w:eastAsia="仿宋_GB2312" w:hAnsi="仿宋" w:cs="仿宋_GB2312" w:hint="eastAsia"/>
          <w:sz w:val="32"/>
          <w:szCs w:val="32"/>
        </w:rPr>
        <w:t>元</w:t>
      </w:r>
      <w:r w:rsidRPr="00502EAB">
        <w:rPr>
          <w:rFonts w:ascii="仿宋_GB2312" w:eastAsia="仿宋_GB2312" w:hAnsi="仿宋" w:cs="仿宋_GB2312"/>
          <w:sz w:val="32"/>
          <w:szCs w:val="32"/>
        </w:rPr>
        <w:t>/</w:t>
      </w:r>
      <w:r w:rsidRPr="00502EAB">
        <w:rPr>
          <w:rFonts w:ascii="仿宋_GB2312" w:eastAsia="仿宋_GB2312" w:hAnsi="仿宋" w:cs="仿宋_GB2312" w:hint="eastAsia"/>
          <w:sz w:val="32"/>
          <w:szCs w:val="32"/>
        </w:rPr>
        <w:t>件。</w:t>
      </w:r>
      <w:r>
        <w:rPr>
          <w:rFonts w:ascii="仿宋_GB2312" w:eastAsia="仿宋_GB2312" w:hAnsi="仿宋" w:cs="仿宋_GB2312" w:hint="eastAsia"/>
          <w:sz w:val="32"/>
          <w:szCs w:val="32"/>
        </w:rPr>
        <w:t>上述不合格</w:t>
      </w:r>
      <w:r w:rsidRPr="00D722FE">
        <w:rPr>
          <w:rFonts w:ascii="仿宋_GB2312" w:eastAsia="仿宋_GB2312" w:hAnsi="仿宋" w:cs="仿宋_GB2312" w:hint="eastAsia"/>
          <w:sz w:val="32"/>
          <w:szCs w:val="32"/>
        </w:rPr>
        <w:t>“龙口粉丝”</w:t>
      </w:r>
      <w:r>
        <w:rPr>
          <w:rFonts w:ascii="仿宋_GB2312" w:eastAsia="仿宋_GB2312" w:hAnsi="仿宋" w:cs="仿宋_GB2312" w:hint="eastAsia"/>
          <w:sz w:val="32"/>
          <w:szCs w:val="32"/>
        </w:rPr>
        <w:t>当事人于</w:t>
      </w:r>
      <w:r w:rsidRPr="00B9393B">
        <w:rPr>
          <w:rFonts w:ascii="仿宋_GB2312" w:eastAsia="仿宋_GB2312" w:hAnsi="仿宋" w:cs="仿宋_GB2312"/>
          <w:sz w:val="32"/>
          <w:szCs w:val="32"/>
        </w:rPr>
        <w:t>2021</w:t>
      </w:r>
      <w:r w:rsidRPr="00B9393B">
        <w:rPr>
          <w:rFonts w:ascii="仿宋_GB2312" w:eastAsia="仿宋_GB2312" w:hAnsi="仿宋" w:cs="仿宋_GB2312" w:hint="eastAsia"/>
          <w:sz w:val="32"/>
          <w:szCs w:val="32"/>
        </w:rPr>
        <w:t>年</w:t>
      </w:r>
      <w:r w:rsidRPr="00B9393B">
        <w:rPr>
          <w:rFonts w:ascii="仿宋_GB2312" w:eastAsia="仿宋_GB2312" w:hAnsi="仿宋" w:cs="仿宋_GB2312"/>
          <w:sz w:val="32"/>
          <w:szCs w:val="32"/>
        </w:rPr>
        <w:t>7</w:t>
      </w:r>
      <w:r w:rsidRPr="00B9393B">
        <w:rPr>
          <w:rFonts w:ascii="仿宋_GB2312" w:eastAsia="仿宋_GB2312" w:hAnsi="仿宋" w:cs="仿宋_GB2312" w:hint="eastAsia"/>
          <w:sz w:val="32"/>
          <w:szCs w:val="32"/>
        </w:rPr>
        <w:t>月</w:t>
      </w:r>
      <w:r w:rsidRPr="00B9393B">
        <w:rPr>
          <w:rFonts w:ascii="仿宋_GB2312" w:eastAsia="仿宋_GB2312" w:hAnsi="仿宋" w:cs="仿宋_GB2312"/>
          <w:sz w:val="32"/>
          <w:szCs w:val="32"/>
        </w:rPr>
        <w:t>1</w:t>
      </w:r>
      <w:r w:rsidRPr="00B9393B">
        <w:rPr>
          <w:rFonts w:ascii="仿宋_GB2312" w:eastAsia="仿宋_GB2312" w:hAnsi="仿宋" w:cs="仿宋_GB2312" w:hint="eastAsia"/>
          <w:sz w:val="32"/>
          <w:szCs w:val="32"/>
        </w:rPr>
        <w:t>日</w:t>
      </w:r>
      <w:r>
        <w:rPr>
          <w:rFonts w:ascii="仿宋_GB2312" w:eastAsia="仿宋_GB2312" w:hAnsi="仿宋" w:cs="仿宋_GB2312" w:hint="eastAsia"/>
          <w:sz w:val="32"/>
          <w:szCs w:val="32"/>
        </w:rPr>
        <w:t>向</w:t>
      </w:r>
      <w:r w:rsidRPr="00B9393B">
        <w:rPr>
          <w:rFonts w:ascii="仿宋_GB2312" w:eastAsia="仿宋_GB2312" w:hAnsi="仿宋" w:cs="仿宋_GB2312" w:hint="eastAsia"/>
          <w:sz w:val="32"/>
          <w:szCs w:val="32"/>
        </w:rPr>
        <w:t>购进</w:t>
      </w:r>
      <w:r>
        <w:rPr>
          <w:rFonts w:ascii="仿宋_GB2312" w:eastAsia="仿宋_GB2312" w:hAnsi="仿宋" w:cs="仿宋_GB2312" w:hint="eastAsia"/>
          <w:sz w:val="32"/>
          <w:szCs w:val="32"/>
        </w:rPr>
        <w:t>4</w:t>
      </w:r>
      <w:r w:rsidRPr="00B9393B">
        <w:rPr>
          <w:rFonts w:ascii="仿宋_GB2312" w:eastAsia="仿宋_GB2312" w:hAnsi="仿宋" w:cs="仿宋_GB2312"/>
          <w:sz w:val="32"/>
          <w:szCs w:val="32"/>
        </w:rPr>
        <w:t>0</w:t>
      </w:r>
      <w:r w:rsidRPr="00B9393B">
        <w:rPr>
          <w:rFonts w:ascii="仿宋_GB2312" w:eastAsia="仿宋_GB2312" w:hAnsi="仿宋" w:cs="仿宋_GB2312" w:hint="eastAsia"/>
          <w:sz w:val="32"/>
          <w:szCs w:val="32"/>
        </w:rPr>
        <w:t>件</w:t>
      </w:r>
      <w:r>
        <w:rPr>
          <w:rFonts w:ascii="仿宋_GB2312" w:eastAsia="仿宋_GB2312" w:hAnsi="仿宋" w:cs="仿宋_GB2312" w:hint="eastAsia"/>
          <w:sz w:val="32"/>
          <w:szCs w:val="32"/>
        </w:rPr>
        <w:t>（</w:t>
      </w:r>
      <w:r w:rsidRPr="00B9393B">
        <w:rPr>
          <w:rFonts w:ascii="仿宋_GB2312" w:eastAsia="仿宋_GB2312" w:hAnsi="仿宋" w:cs="仿宋_GB2312"/>
          <w:sz w:val="32"/>
          <w:szCs w:val="32"/>
        </w:rPr>
        <w:t>24</w:t>
      </w:r>
      <w:r w:rsidRPr="00B9393B">
        <w:rPr>
          <w:rFonts w:ascii="仿宋_GB2312" w:eastAsia="仿宋_GB2312" w:hAnsi="仿宋" w:cs="仿宋_GB2312" w:hint="eastAsia"/>
          <w:sz w:val="32"/>
          <w:szCs w:val="32"/>
        </w:rPr>
        <w:t>包</w:t>
      </w:r>
      <w:r w:rsidRPr="00B9393B">
        <w:rPr>
          <w:rFonts w:ascii="仿宋_GB2312" w:eastAsia="仿宋_GB2312" w:hAnsi="仿宋" w:cs="仿宋_GB2312"/>
          <w:sz w:val="32"/>
          <w:szCs w:val="32"/>
        </w:rPr>
        <w:t>/</w:t>
      </w:r>
      <w:r w:rsidRPr="00B9393B">
        <w:rPr>
          <w:rFonts w:ascii="仿宋_GB2312" w:eastAsia="仿宋_GB2312" w:hAnsi="仿宋" w:cs="仿宋_GB2312" w:hint="eastAsia"/>
          <w:sz w:val="32"/>
          <w:szCs w:val="32"/>
        </w:rPr>
        <w:t>件</w:t>
      </w:r>
      <w:r>
        <w:rPr>
          <w:rFonts w:ascii="仿宋_GB2312" w:eastAsia="仿宋_GB2312" w:hAnsi="仿宋" w:cs="仿宋_GB2312" w:hint="eastAsia"/>
          <w:sz w:val="32"/>
          <w:szCs w:val="32"/>
        </w:rPr>
        <w:t>）</w:t>
      </w:r>
      <w:r w:rsidRPr="00B9393B">
        <w:rPr>
          <w:rFonts w:ascii="仿宋_GB2312" w:eastAsia="仿宋_GB2312" w:hAnsi="仿宋" w:cs="仿宋_GB2312" w:hint="eastAsia"/>
          <w:sz w:val="32"/>
          <w:szCs w:val="32"/>
        </w:rPr>
        <w:t>，</w:t>
      </w:r>
      <w:r>
        <w:rPr>
          <w:rFonts w:ascii="仿宋_GB2312" w:eastAsia="仿宋_GB2312" w:hAnsi="仿宋" w:cs="仿宋_GB2312" w:hint="eastAsia"/>
          <w:sz w:val="32"/>
          <w:szCs w:val="32"/>
        </w:rPr>
        <w:t>购价</w:t>
      </w:r>
      <w:r w:rsidRPr="00B9393B">
        <w:rPr>
          <w:rFonts w:ascii="仿宋_GB2312" w:eastAsia="仿宋_GB2312" w:hAnsi="仿宋" w:cs="仿宋_GB2312"/>
          <w:sz w:val="32"/>
          <w:szCs w:val="32"/>
        </w:rPr>
        <w:t>5.3</w:t>
      </w:r>
      <w:r w:rsidRPr="00B9393B">
        <w:rPr>
          <w:rFonts w:ascii="仿宋_GB2312" w:eastAsia="仿宋_GB2312" w:hAnsi="仿宋" w:cs="仿宋_GB2312" w:hint="eastAsia"/>
          <w:sz w:val="32"/>
          <w:szCs w:val="32"/>
        </w:rPr>
        <w:t>元</w:t>
      </w:r>
      <w:r w:rsidRPr="00B9393B">
        <w:rPr>
          <w:rFonts w:ascii="仿宋_GB2312" w:eastAsia="仿宋_GB2312" w:hAnsi="仿宋" w:cs="仿宋_GB2312"/>
          <w:sz w:val="32"/>
          <w:szCs w:val="32"/>
        </w:rPr>
        <w:t>/</w:t>
      </w:r>
      <w:r w:rsidRPr="00B9393B">
        <w:rPr>
          <w:rFonts w:ascii="仿宋_GB2312" w:eastAsia="仿宋_GB2312" w:hAnsi="仿宋" w:cs="仿宋_GB2312" w:hint="eastAsia"/>
          <w:sz w:val="32"/>
          <w:szCs w:val="32"/>
        </w:rPr>
        <w:t>包</w:t>
      </w:r>
      <w:r>
        <w:rPr>
          <w:rFonts w:ascii="仿宋_GB2312" w:eastAsia="仿宋_GB2312" w:hAnsi="仿宋" w:cs="仿宋_GB2312" w:hint="eastAsia"/>
          <w:sz w:val="32"/>
          <w:szCs w:val="32"/>
        </w:rPr>
        <w:t>，分别于</w:t>
      </w:r>
      <w:r>
        <w:rPr>
          <w:rFonts w:ascii="仿宋_GB2312" w:eastAsia="仿宋_GB2312" w:hAnsi="仿宋" w:cs="仿宋_GB2312"/>
          <w:sz w:val="32"/>
          <w:szCs w:val="32"/>
        </w:rPr>
        <w:t>2021</w:t>
      </w:r>
      <w:r>
        <w:rPr>
          <w:rFonts w:ascii="仿宋_GB2312" w:eastAsia="仿宋_GB2312" w:hAnsi="仿宋" w:cs="仿宋_GB2312" w:hint="eastAsia"/>
          <w:sz w:val="32"/>
          <w:szCs w:val="32"/>
        </w:rPr>
        <w:t>年</w:t>
      </w:r>
      <w:r>
        <w:rPr>
          <w:rFonts w:ascii="仿宋_GB2312" w:eastAsia="仿宋_GB2312" w:hAnsi="仿宋" w:cs="仿宋_GB2312"/>
          <w:sz w:val="32"/>
          <w:szCs w:val="32"/>
        </w:rPr>
        <w:t>8</w:t>
      </w:r>
      <w:r>
        <w:rPr>
          <w:rFonts w:ascii="仿宋_GB2312" w:eastAsia="仿宋_GB2312" w:hAnsi="仿宋" w:cs="仿宋_GB2312" w:hint="eastAsia"/>
          <w:sz w:val="32"/>
          <w:szCs w:val="32"/>
        </w:rPr>
        <w:t>月</w:t>
      </w:r>
      <w:r>
        <w:rPr>
          <w:rFonts w:ascii="仿宋_GB2312" w:eastAsia="仿宋_GB2312" w:hAnsi="仿宋" w:cs="仿宋_GB2312"/>
          <w:sz w:val="32"/>
          <w:szCs w:val="32"/>
        </w:rPr>
        <w:t>3</w:t>
      </w:r>
      <w:r>
        <w:rPr>
          <w:rFonts w:ascii="仿宋_GB2312" w:eastAsia="仿宋_GB2312" w:hAnsi="仿宋" w:cs="仿宋_GB2312" w:hint="eastAsia"/>
          <w:sz w:val="32"/>
          <w:szCs w:val="32"/>
        </w:rPr>
        <w:t>日售给龙海市东泗和信商行</w:t>
      </w:r>
      <w:r w:rsidRPr="00B9393B">
        <w:rPr>
          <w:rFonts w:ascii="仿宋_GB2312" w:eastAsia="仿宋_GB2312" w:hAnsi="仿宋" w:cs="仿宋_GB2312"/>
          <w:sz w:val="32"/>
          <w:szCs w:val="32"/>
        </w:rPr>
        <w:t>3</w:t>
      </w:r>
      <w:r w:rsidRPr="00B9393B">
        <w:rPr>
          <w:rFonts w:ascii="仿宋_GB2312" w:eastAsia="仿宋_GB2312" w:hAnsi="仿宋" w:cs="仿宋_GB2312" w:hint="eastAsia"/>
          <w:sz w:val="32"/>
          <w:szCs w:val="32"/>
        </w:rPr>
        <w:t>件</w:t>
      </w:r>
      <w:r>
        <w:rPr>
          <w:rFonts w:ascii="仿宋_GB2312" w:eastAsia="仿宋_GB2312" w:hAnsi="仿宋" w:cs="仿宋_GB2312" w:hint="eastAsia"/>
          <w:sz w:val="32"/>
          <w:szCs w:val="32"/>
        </w:rPr>
        <w:t>，售价</w:t>
      </w:r>
      <w:r>
        <w:rPr>
          <w:rFonts w:ascii="仿宋_GB2312" w:eastAsia="仿宋_GB2312" w:hAnsi="仿宋" w:cs="仿宋_GB2312"/>
          <w:sz w:val="32"/>
          <w:szCs w:val="32"/>
        </w:rPr>
        <w:t>145</w:t>
      </w:r>
      <w:r>
        <w:rPr>
          <w:rFonts w:ascii="仿宋_GB2312" w:eastAsia="仿宋_GB2312" w:hAnsi="仿宋" w:cs="仿宋_GB2312" w:hint="eastAsia"/>
          <w:sz w:val="32"/>
          <w:szCs w:val="32"/>
        </w:rPr>
        <w:t>元</w:t>
      </w:r>
      <w:r w:rsidRPr="00B9393B">
        <w:rPr>
          <w:rFonts w:ascii="仿宋_GB2312" w:eastAsia="仿宋_GB2312" w:hAnsi="仿宋" w:cs="仿宋_GB2312"/>
          <w:sz w:val="32"/>
          <w:szCs w:val="32"/>
        </w:rPr>
        <w:t>/</w:t>
      </w:r>
      <w:r w:rsidRPr="00B9393B">
        <w:rPr>
          <w:rFonts w:ascii="仿宋_GB2312" w:eastAsia="仿宋_GB2312" w:hAnsi="仿宋" w:cs="仿宋_GB2312" w:hint="eastAsia"/>
          <w:sz w:val="32"/>
          <w:szCs w:val="32"/>
        </w:rPr>
        <w:t>件</w:t>
      </w:r>
      <w:r>
        <w:rPr>
          <w:rFonts w:ascii="仿宋_GB2312" w:eastAsia="仿宋_GB2312" w:hAnsi="仿宋" w:cs="仿宋_GB2312" w:hint="eastAsia"/>
          <w:sz w:val="32"/>
          <w:szCs w:val="32"/>
        </w:rPr>
        <w:t>，于</w:t>
      </w:r>
      <w:r>
        <w:rPr>
          <w:rFonts w:ascii="仿宋_GB2312" w:eastAsia="仿宋_GB2312" w:hAnsi="仿宋" w:cs="仿宋_GB2312"/>
          <w:sz w:val="32"/>
          <w:szCs w:val="32"/>
        </w:rPr>
        <w:t>2021</w:t>
      </w:r>
      <w:r>
        <w:rPr>
          <w:rFonts w:ascii="仿宋_GB2312" w:eastAsia="仿宋_GB2312" w:hAnsi="仿宋" w:cs="仿宋_GB2312" w:hint="eastAsia"/>
          <w:sz w:val="32"/>
          <w:szCs w:val="32"/>
        </w:rPr>
        <w:t>年</w:t>
      </w:r>
      <w:r>
        <w:rPr>
          <w:rFonts w:ascii="仿宋_GB2312" w:eastAsia="仿宋_GB2312" w:hAnsi="仿宋" w:cs="仿宋_GB2312"/>
          <w:sz w:val="32"/>
          <w:szCs w:val="32"/>
        </w:rPr>
        <w:t>8</w:t>
      </w:r>
      <w:r>
        <w:rPr>
          <w:rFonts w:ascii="仿宋_GB2312" w:eastAsia="仿宋_GB2312" w:hAnsi="仿宋" w:cs="仿宋_GB2312" w:hint="eastAsia"/>
          <w:sz w:val="32"/>
          <w:szCs w:val="32"/>
        </w:rPr>
        <w:t>月</w:t>
      </w:r>
      <w:r>
        <w:rPr>
          <w:rFonts w:ascii="仿宋_GB2312" w:eastAsia="仿宋_GB2312" w:hAnsi="仿宋" w:cs="仿宋_GB2312"/>
          <w:sz w:val="32"/>
          <w:szCs w:val="32"/>
        </w:rPr>
        <w:t>29</w:t>
      </w:r>
      <w:r>
        <w:rPr>
          <w:rFonts w:ascii="仿宋_GB2312" w:eastAsia="仿宋_GB2312" w:hAnsi="仿宋" w:cs="仿宋_GB2312" w:hint="eastAsia"/>
          <w:sz w:val="32"/>
          <w:szCs w:val="32"/>
        </w:rPr>
        <w:t>日售给予</w:t>
      </w:r>
      <w:r w:rsidRPr="00B9393B">
        <w:rPr>
          <w:rFonts w:ascii="仿宋_GB2312" w:eastAsia="仿宋_GB2312" w:hAnsi="仿宋" w:cs="仿宋_GB2312" w:hint="eastAsia"/>
          <w:sz w:val="32"/>
          <w:szCs w:val="32"/>
        </w:rPr>
        <w:t>漳州台商投资区角美丽惠调味品店</w:t>
      </w:r>
      <w:r w:rsidRPr="00B9393B">
        <w:rPr>
          <w:rFonts w:ascii="仿宋_GB2312" w:eastAsia="仿宋_GB2312" w:hAnsi="仿宋" w:cs="仿宋_GB2312"/>
          <w:sz w:val="32"/>
          <w:szCs w:val="32"/>
        </w:rPr>
        <w:t>2</w:t>
      </w:r>
      <w:r>
        <w:rPr>
          <w:rFonts w:ascii="仿宋_GB2312" w:eastAsia="仿宋_GB2312" w:hAnsi="仿宋" w:cs="仿宋_GB2312" w:hint="eastAsia"/>
          <w:sz w:val="32"/>
          <w:szCs w:val="32"/>
        </w:rPr>
        <w:t>件，</w:t>
      </w:r>
      <w:r w:rsidRPr="00B9393B">
        <w:rPr>
          <w:rFonts w:ascii="仿宋_GB2312" w:eastAsia="仿宋_GB2312" w:hAnsi="仿宋" w:cs="仿宋_GB2312" w:hint="eastAsia"/>
          <w:sz w:val="32"/>
          <w:szCs w:val="32"/>
        </w:rPr>
        <w:t>售价</w:t>
      </w:r>
      <w:r w:rsidRPr="00B9393B">
        <w:rPr>
          <w:rFonts w:ascii="仿宋_GB2312" w:eastAsia="仿宋_GB2312" w:hAnsi="仿宋" w:cs="仿宋_GB2312"/>
          <w:sz w:val="32"/>
          <w:szCs w:val="32"/>
        </w:rPr>
        <w:t>140</w:t>
      </w:r>
      <w:r w:rsidRPr="00B9393B">
        <w:rPr>
          <w:rFonts w:ascii="仿宋_GB2312" w:eastAsia="仿宋_GB2312" w:hAnsi="仿宋" w:cs="仿宋_GB2312" w:hint="eastAsia"/>
          <w:sz w:val="32"/>
          <w:szCs w:val="32"/>
        </w:rPr>
        <w:t>元</w:t>
      </w:r>
      <w:r w:rsidRPr="00B9393B">
        <w:rPr>
          <w:rFonts w:ascii="仿宋_GB2312" w:eastAsia="仿宋_GB2312" w:hAnsi="仿宋" w:cs="仿宋_GB2312"/>
          <w:sz w:val="32"/>
          <w:szCs w:val="32"/>
        </w:rPr>
        <w:t>/</w:t>
      </w:r>
      <w:r w:rsidRPr="00B9393B">
        <w:rPr>
          <w:rFonts w:ascii="仿宋_GB2312" w:eastAsia="仿宋_GB2312" w:hAnsi="仿宋" w:cs="仿宋_GB2312" w:hint="eastAsia"/>
          <w:sz w:val="32"/>
          <w:szCs w:val="32"/>
        </w:rPr>
        <w:t>件</w:t>
      </w:r>
      <w:r>
        <w:rPr>
          <w:rFonts w:ascii="仿宋_GB2312" w:eastAsia="仿宋_GB2312" w:hAnsi="仿宋" w:cs="仿宋_GB2312" w:hint="eastAsia"/>
          <w:sz w:val="32"/>
          <w:szCs w:val="32"/>
        </w:rPr>
        <w:t>，剩余售给散客，售价均为</w:t>
      </w:r>
      <w:r w:rsidRPr="00B9393B">
        <w:rPr>
          <w:rFonts w:ascii="仿宋_GB2312" w:eastAsia="仿宋_GB2312" w:hAnsi="仿宋" w:cs="仿宋_GB2312" w:hint="eastAsia"/>
          <w:sz w:val="32"/>
          <w:szCs w:val="32"/>
        </w:rPr>
        <w:t>售价</w:t>
      </w:r>
      <w:r w:rsidRPr="00B9393B">
        <w:rPr>
          <w:rFonts w:ascii="仿宋_GB2312" w:eastAsia="仿宋_GB2312" w:hAnsi="仿宋" w:cs="仿宋_GB2312"/>
          <w:sz w:val="32"/>
          <w:szCs w:val="32"/>
        </w:rPr>
        <w:t>140</w:t>
      </w:r>
      <w:r w:rsidRPr="00B9393B">
        <w:rPr>
          <w:rFonts w:ascii="仿宋_GB2312" w:eastAsia="仿宋_GB2312" w:hAnsi="仿宋" w:cs="仿宋_GB2312" w:hint="eastAsia"/>
          <w:sz w:val="32"/>
          <w:szCs w:val="32"/>
        </w:rPr>
        <w:t>元</w:t>
      </w:r>
      <w:r w:rsidRPr="00B9393B">
        <w:rPr>
          <w:rFonts w:ascii="仿宋_GB2312" w:eastAsia="仿宋_GB2312" w:hAnsi="仿宋" w:cs="仿宋_GB2312"/>
          <w:sz w:val="32"/>
          <w:szCs w:val="32"/>
        </w:rPr>
        <w:t>/</w:t>
      </w:r>
      <w:r w:rsidRPr="00B9393B">
        <w:rPr>
          <w:rFonts w:ascii="仿宋_GB2312" w:eastAsia="仿宋_GB2312" w:hAnsi="仿宋" w:cs="仿宋_GB2312" w:hint="eastAsia"/>
          <w:sz w:val="32"/>
          <w:szCs w:val="32"/>
        </w:rPr>
        <w:t>件</w:t>
      </w:r>
      <w:r>
        <w:rPr>
          <w:rFonts w:ascii="仿宋_GB2312" w:eastAsia="仿宋_GB2312" w:hAnsi="仿宋" w:cs="仿宋_GB2312" w:hint="eastAsia"/>
          <w:sz w:val="32"/>
          <w:szCs w:val="32"/>
        </w:rPr>
        <w:t>。当事人在收到上述</w:t>
      </w:r>
      <w:r w:rsidRPr="00680744">
        <w:rPr>
          <w:rFonts w:ascii="仿宋_GB2312" w:eastAsia="仿宋_GB2312" w:hAnsi="仿宋" w:cs="仿宋_GB2312" w:hint="eastAsia"/>
          <w:sz w:val="32"/>
          <w:szCs w:val="32"/>
        </w:rPr>
        <w:t>不合格</w:t>
      </w:r>
      <w:r>
        <w:rPr>
          <w:rFonts w:ascii="仿宋_GB2312" w:eastAsia="仿宋_GB2312" w:hAnsi="仿宋" w:cs="仿宋_GB2312" w:hint="eastAsia"/>
          <w:sz w:val="32"/>
          <w:szCs w:val="32"/>
        </w:rPr>
        <w:t>银玉圈粉和龙品粉丝情况</w:t>
      </w:r>
      <w:r w:rsidRPr="00680744">
        <w:rPr>
          <w:rFonts w:ascii="仿宋_GB2312" w:eastAsia="仿宋_GB2312" w:hAnsi="仿宋" w:cs="仿宋_GB2312" w:hint="eastAsia"/>
          <w:sz w:val="32"/>
          <w:szCs w:val="32"/>
        </w:rPr>
        <w:t>后，</w:t>
      </w:r>
      <w:r>
        <w:rPr>
          <w:rFonts w:ascii="仿宋_GB2312" w:eastAsia="仿宋_GB2312" w:hAnsi="仿宋" w:cs="仿宋_GB2312" w:hint="eastAsia"/>
          <w:sz w:val="32"/>
          <w:szCs w:val="32"/>
        </w:rPr>
        <w:t>按规定</w:t>
      </w:r>
      <w:r w:rsidRPr="00680744">
        <w:rPr>
          <w:rFonts w:ascii="仿宋_GB2312" w:eastAsia="仿宋_GB2312" w:hAnsi="仿宋" w:cs="仿宋_GB2312" w:hint="eastAsia"/>
          <w:sz w:val="32"/>
          <w:szCs w:val="32"/>
        </w:rPr>
        <w:t>立即启动召回工作，</w:t>
      </w:r>
      <w:r>
        <w:rPr>
          <w:rFonts w:ascii="仿宋_GB2312" w:eastAsia="仿宋_GB2312" w:hAnsi="仿宋" w:cs="仿宋_GB2312" w:hint="eastAsia"/>
          <w:sz w:val="32"/>
          <w:szCs w:val="32"/>
        </w:rPr>
        <w:t>因已进入消费领域，</w:t>
      </w:r>
      <w:r w:rsidRPr="00680744">
        <w:rPr>
          <w:rFonts w:ascii="仿宋_GB2312" w:eastAsia="仿宋_GB2312" w:hAnsi="仿宋" w:cs="仿宋_GB2312" w:hint="eastAsia"/>
          <w:sz w:val="32"/>
          <w:szCs w:val="32"/>
        </w:rPr>
        <w:t>召回数量为零，期间也未收到消费者的</w:t>
      </w:r>
      <w:r>
        <w:rPr>
          <w:rFonts w:ascii="仿宋_GB2312" w:eastAsia="仿宋_GB2312" w:hAnsi="仿宋" w:cs="仿宋_GB2312" w:hint="eastAsia"/>
          <w:sz w:val="32"/>
          <w:szCs w:val="32"/>
        </w:rPr>
        <w:t>不良反应</w:t>
      </w:r>
      <w:r w:rsidRPr="00680744">
        <w:rPr>
          <w:rFonts w:ascii="仿宋_GB2312" w:eastAsia="仿宋_GB2312" w:hAnsi="仿宋" w:cs="仿宋_GB2312" w:hint="eastAsia"/>
          <w:sz w:val="32"/>
          <w:szCs w:val="32"/>
        </w:rPr>
        <w:t>。</w:t>
      </w:r>
      <w:r>
        <w:rPr>
          <w:rFonts w:ascii="仿宋_GB2312" w:eastAsia="仿宋_GB2312" w:hAnsi="仿宋" w:cs="仿宋_GB2312" w:hint="eastAsia"/>
          <w:sz w:val="32"/>
          <w:szCs w:val="32"/>
        </w:rPr>
        <w:t>当事人</w:t>
      </w:r>
      <w:r w:rsidRPr="000B547B">
        <w:rPr>
          <w:rFonts w:ascii="仿宋_GB2312" w:eastAsia="仿宋_GB2312" w:hAnsi="仿宋" w:cs="仿宋_GB2312" w:hint="eastAsia"/>
          <w:sz w:val="32"/>
          <w:szCs w:val="32"/>
        </w:rPr>
        <w:t>按《食品安全法》规定，建立并执行食品安全制度</w:t>
      </w:r>
      <w:r>
        <w:rPr>
          <w:rFonts w:ascii="仿宋_GB2312" w:eastAsia="仿宋_GB2312" w:hAnsi="仿宋" w:cs="仿宋_GB2312" w:hint="eastAsia"/>
          <w:sz w:val="32"/>
          <w:szCs w:val="32"/>
        </w:rPr>
        <w:t>，且在</w:t>
      </w:r>
      <w:r w:rsidRPr="000838C8">
        <w:rPr>
          <w:rFonts w:ascii="仿宋_GB2312" w:eastAsia="仿宋_GB2312" w:hAnsi="仿宋" w:cs="仿宋_GB2312" w:hint="eastAsia"/>
          <w:sz w:val="32"/>
          <w:szCs w:val="32"/>
        </w:rPr>
        <w:t>采购</w:t>
      </w:r>
      <w:r>
        <w:rPr>
          <w:rFonts w:ascii="仿宋_GB2312" w:eastAsia="仿宋_GB2312" w:hAnsi="仿宋" w:cs="仿宋_GB2312" w:hint="eastAsia"/>
          <w:sz w:val="32"/>
          <w:szCs w:val="32"/>
        </w:rPr>
        <w:t>上述不合格批次</w:t>
      </w:r>
      <w:r w:rsidRPr="00E12457">
        <w:rPr>
          <w:rFonts w:ascii="仿宋_GB2312" w:eastAsia="仿宋_GB2312" w:hAnsi="仿宋" w:cs="仿宋_GB2312" w:hint="eastAsia"/>
          <w:sz w:val="32"/>
          <w:szCs w:val="32"/>
        </w:rPr>
        <w:t>银玉圈粉和龙品粉丝</w:t>
      </w:r>
      <w:r w:rsidRPr="000838C8">
        <w:rPr>
          <w:rFonts w:ascii="仿宋_GB2312" w:eastAsia="仿宋_GB2312" w:hAnsi="仿宋" w:cs="仿宋_GB2312" w:hint="eastAsia"/>
          <w:sz w:val="32"/>
          <w:szCs w:val="32"/>
        </w:rPr>
        <w:t>时</w:t>
      </w:r>
      <w:r w:rsidRPr="005B112E">
        <w:rPr>
          <w:rFonts w:ascii="仿宋_GB2312" w:eastAsia="仿宋_GB2312" w:hAnsi="仿宋" w:cs="仿宋_GB2312" w:hint="eastAsia"/>
          <w:sz w:val="32"/>
          <w:szCs w:val="32"/>
        </w:rPr>
        <w:t>按规定履行进货查验义务，查验</w:t>
      </w:r>
      <w:r w:rsidRPr="0054217B">
        <w:rPr>
          <w:rFonts w:ascii="仿宋_GB2312" w:eastAsia="仿宋_GB2312" w:hAnsi="仿宋" w:cs="仿宋_GB2312" w:hint="eastAsia"/>
          <w:sz w:val="32"/>
          <w:szCs w:val="32"/>
        </w:rPr>
        <w:t>供货者</w:t>
      </w:r>
      <w:r>
        <w:rPr>
          <w:rFonts w:ascii="仿宋_GB2312" w:eastAsia="仿宋_GB2312" w:hAnsi="仿宋" w:cs="仿宋_GB2312" w:hint="eastAsia"/>
          <w:sz w:val="32"/>
          <w:szCs w:val="32"/>
        </w:rPr>
        <w:t>的</w:t>
      </w:r>
      <w:r w:rsidRPr="004550B5">
        <w:rPr>
          <w:rFonts w:ascii="仿宋_GB2312" w:eastAsia="仿宋_GB2312" w:hAnsi="仿宋" w:cs="仿宋_GB2312" w:hint="eastAsia"/>
          <w:sz w:val="32"/>
          <w:szCs w:val="32"/>
        </w:rPr>
        <w:t>营业执照、</w:t>
      </w:r>
      <w:r>
        <w:rPr>
          <w:rFonts w:ascii="仿宋_GB2312" w:eastAsia="仿宋_GB2312" w:hAnsi="仿宋" w:cs="仿宋_GB2312" w:hint="eastAsia"/>
          <w:sz w:val="32"/>
          <w:szCs w:val="32"/>
        </w:rPr>
        <w:t>食品生产</w:t>
      </w:r>
      <w:r w:rsidRPr="004550B5">
        <w:rPr>
          <w:rFonts w:ascii="仿宋_GB2312" w:eastAsia="仿宋_GB2312" w:hAnsi="仿宋" w:cs="仿宋_GB2312" w:hint="eastAsia"/>
          <w:sz w:val="32"/>
          <w:szCs w:val="32"/>
        </w:rPr>
        <w:t>许可证、检验报告等相关资质和合格证明文件</w:t>
      </w:r>
      <w:r>
        <w:rPr>
          <w:rFonts w:ascii="仿宋_GB2312" w:eastAsia="仿宋_GB2312" w:hAnsi="仿宋" w:cs="仿宋_GB2312" w:hint="eastAsia"/>
          <w:sz w:val="32"/>
          <w:szCs w:val="32"/>
        </w:rPr>
        <w:t>。</w:t>
      </w:r>
      <w:r w:rsidRPr="00680744">
        <w:rPr>
          <w:rFonts w:ascii="仿宋_GB2312" w:eastAsia="仿宋_GB2312" w:hAnsi="仿宋" w:cs="仿宋_GB2312" w:hint="eastAsia"/>
          <w:sz w:val="32"/>
          <w:szCs w:val="32"/>
        </w:rPr>
        <w:t>据此认定，当事人经营上述不合格</w:t>
      </w:r>
      <w:r w:rsidRPr="00D72BE3">
        <w:rPr>
          <w:rFonts w:ascii="仿宋_GB2312" w:eastAsia="仿宋_GB2312" w:hAnsi="仿宋" w:cs="仿宋_GB2312" w:hint="eastAsia"/>
          <w:sz w:val="32"/>
          <w:szCs w:val="32"/>
        </w:rPr>
        <w:t>银玉圈粉</w:t>
      </w:r>
      <w:r w:rsidRPr="00680744">
        <w:rPr>
          <w:rFonts w:ascii="仿宋_GB2312" w:eastAsia="仿宋_GB2312" w:hAnsi="仿宋" w:cs="仿宋_GB2312" w:hint="eastAsia"/>
          <w:sz w:val="32"/>
          <w:szCs w:val="32"/>
        </w:rPr>
        <w:t>的货值金额为</w:t>
      </w:r>
      <w:r>
        <w:rPr>
          <w:rFonts w:ascii="仿宋_GB2312" w:eastAsia="仿宋_GB2312" w:hAnsi="仿宋" w:cs="仿宋_GB2312" w:hint="eastAsia"/>
          <w:sz w:val="32"/>
          <w:szCs w:val="32"/>
        </w:rPr>
        <w:t>1875</w:t>
      </w:r>
      <w:r w:rsidRPr="00680744">
        <w:rPr>
          <w:rFonts w:ascii="仿宋_GB2312" w:eastAsia="仿宋_GB2312" w:hAnsi="仿宋" w:cs="仿宋_GB2312" w:hint="eastAsia"/>
          <w:sz w:val="32"/>
          <w:szCs w:val="32"/>
        </w:rPr>
        <w:t>元，</w:t>
      </w:r>
      <w:r>
        <w:rPr>
          <w:rFonts w:ascii="仿宋_GB2312" w:eastAsia="仿宋_GB2312" w:hAnsi="仿宋" w:cs="仿宋_GB2312" w:hint="eastAsia"/>
          <w:sz w:val="32"/>
          <w:szCs w:val="32"/>
        </w:rPr>
        <w:t>违法所得417元，不合格</w:t>
      </w:r>
      <w:r w:rsidRPr="00E12457">
        <w:rPr>
          <w:rFonts w:ascii="仿宋_GB2312" w:eastAsia="仿宋_GB2312" w:hAnsi="仿宋" w:cs="仿宋_GB2312" w:hint="eastAsia"/>
          <w:sz w:val="32"/>
          <w:szCs w:val="32"/>
        </w:rPr>
        <w:t>龙品粉丝</w:t>
      </w:r>
      <w:r>
        <w:rPr>
          <w:rFonts w:ascii="仿宋_GB2312" w:eastAsia="仿宋_GB2312" w:hAnsi="仿宋" w:cs="仿宋_GB2312" w:hint="eastAsia"/>
          <w:sz w:val="32"/>
          <w:szCs w:val="32"/>
        </w:rPr>
        <w:t>货值金额为5615元，违法所得517元，总货值金额为7490元，总违法所得934元。</w:t>
      </w:r>
      <w:r>
        <w:rPr>
          <w:rFonts w:ascii="仿宋_GB2312" w:eastAsia="仿宋_GB2312" w:hAnsi="仿宋" w:cs="仿宋_GB2312" w:hint="eastAsia"/>
          <w:kern w:val="0"/>
          <w:sz w:val="32"/>
          <w:szCs w:val="32"/>
        </w:rPr>
        <w:t>本局已将相关案件线索抄送至供货商所在地监管部门处理</w:t>
      </w:r>
      <w:r w:rsidRPr="003530B7">
        <w:rPr>
          <w:rFonts w:ascii="仿宋_GB2312" w:eastAsia="仿宋_GB2312" w:hAnsi="仿宋" w:cs="仿宋_GB2312" w:hint="eastAsia"/>
          <w:color w:val="000000"/>
          <w:sz w:val="32"/>
          <w:szCs w:val="32"/>
        </w:rPr>
        <w:t xml:space="preserve">。                                             </w:t>
      </w:r>
    </w:p>
    <w:p w:rsidR="008424B6" w:rsidRPr="003530B7" w:rsidRDefault="008424B6" w:rsidP="008424B6">
      <w:pPr>
        <w:spacing w:line="380" w:lineRule="exact"/>
        <w:ind w:firstLineChars="200" w:firstLine="640"/>
        <w:rPr>
          <w:rFonts w:ascii="仿宋_GB2312" w:eastAsia="仿宋_GB2312" w:hAnsi="仿宋" w:cs="仿宋_GB2312"/>
          <w:color w:val="000000"/>
          <w:sz w:val="32"/>
          <w:szCs w:val="32"/>
        </w:rPr>
      </w:pPr>
      <w:r w:rsidRPr="003530B7">
        <w:rPr>
          <w:rFonts w:ascii="仿宋_GB2312" w:eastAsia="仿宋_GB2312" w:hAnsi="仿宋" w:cs="仿宋_GB2312" w:hint="eastAsia"/>
          <w:color w:val="000000"/>
          <w:sz w:val="32"/>
          <w:szCs w:val="32"/>
        </w:rPr>
        <w:t>上述事实，主要有以下证据证明：</w:t>
      </w:r>
      <w:r>
        <w:rPr>
          <w:rFonts w:ascii="仿宋_GB2312" w:eastAsia="仿宋_GB2312" w:hAnsi="仿宋" w:cs="仿宋_GB2312" w:hint="eastAsia"/>
          <w:color w:val="000000"/>
          <w:sz w:val="32"/>
          <w:szCs w:val="32"/>
        </w:rPr>
        <w:t>移送</w:t>
      </w:r>
      <w:r w:rsidRPr="007266CE">
        <w:rPr>
          <w:rFonts w:ascii="仿宋_GB2312" w:eastAsia="仿宋_GB2312" w:hAnsi="仿宋" w:cs="仿宋_GB2312" w:hint="eastAsia"/>
          <w:color w:val="000000"/>
          <w:sz w:val="32"/>
          <w:szCs w:val="32"/>
        </w:rPr>
        <w:t>函</w:t>
      </w:r>
      <w:r>
        <w:rPr>
          <w:rFonts w:ascii="仿宋_GB2312" w:eastAsia="仿宋_GB2312" w:hAnsi="仿宋" w:cs="仿宋_GB2312" w:hint="eastAsia"/>
          <w:color w:val="000000"/>
          <w:sz w:val="32"/>
          <w:szCs w:val="32"/>
        </w:rPr>
        <w:t>2</w:t>
      </w:r>
      <w:r w:rsidRPr="007266CE">
        <w:rPr>
          <w:rFonts w:ascii="仿宋_GB2312" w:eastAsia="仿宋_GB2312" w:hAnsi="仿宋" w:cs="仿宋_GB2312" w:hint="eastAsia"/>
          <w:color w:val="000000"/>
          <w:sz w:val="32"/>
          <w:szCs w:val="32"/>
        </w:rPr>
        <w:t>份</w:t>
      </w:r>
      <w:r>
        <w:rPr>
          <w:rFonts w:ascii="仿宋_GB2312" w:eastAsia="仿宋_GB2312" w:hAnsi="仿宋" w:cs="仿宋_GB2312" w:hint="eastAsia"/>
          <w:color w:val="000000"/>
          <w:sz w:val="32"/>
          <w:szCs w:val="32"/>
        </w:rPr>
        <w:t>、</w:t>
      </w:r>
      <w:r w:rsidRPr="003530B7">
        <w:rPr>
          <w:rFonts w:ascii="仿宋_GB2312" w:eastAsia="仿宋_GB2312" w:hAnsi="仿宋" w:cs="仿宋_GB2312" w:hint="eastAsia"/>
          <w:color w:val="000000"/>
          <w:sz w:val="32"/>
          <w:szCs w:val="32"/>
        </w:rPr>
        <w:t>现场检查笔录</w:t>
      </w:r>
      <w:r>
        <w:rPr>
          <w:rFonts w:ascii="仿宋_GB2312" w:eastAsia="仿宋_GB2312" w:hAnsi="仿宋" w:cs="仿宋_GB2312" w:hint="eastAsia"/>
          <w:color w:val="000000"/>
          <w:sz w:val="32"/>
          <w:szCs w:val="32"/>
        </w:rPr>
        <w:t>1份</w:t>
      </w:r>
      <w:r w:rsidRPr="003530B7">
        <w:rPr>
          <w:rFonts w:ascii="仿宋_GB2312" w:eastAsia="仿宋_GB2312" w:hAnsi="仿宋" w:cs="仿宋_GB2312" w:hint="eastAsia"/>
          <w:color w:val="000000"/>
          <w:sz w:val="32"/>
          <w:szCs w:val="32"/>
        </w:rPr>
        <w:t>、询问笔录</w:t>
      </w:r>
      <w:r>
        <w:rPr>
          <w:rFonts w:ascii="仿宋_GB2312" w:eastAsia="仿宋_GB2312" w:hAnsi="仿宋" w:cs="仿宋_GB2312" w:hint="eastAsia"/>
          <w:color w:val="000000"/>
          <w:sz w:val="32"/>
          <w:szCs w:val="32"/>
        </w:rPr>
        <w:t>1</w:t>
      </w:r>
      <w:r w:rsidRPr="007266CE">
        <w:rPr>
          <w:rFonts w:ascii="仿宋_GB2312" w:eastAsia="仿宋_GB2312" w:hAnsi="仿宋" w:cs="仿宋_GB2312" w:hint="eastAsia"/>
          <w:color w:val="000000"/>
          <w:sz w:val="32"/>
          <w:szCs w:val="32"/>
        </w:rPr>
        <w:t>份</w:t>
      </w:r>
      <w:r w:rsidRPr="003530B7">
        <w:rPr>
          <w:rFonts w:ascii="仿宋_GB2312" w:eastAsia="仿宋_GB2312" w:hAnsi="仿宋" w:cs="仿宋_GB2312" w:hint="eastAsia"/>
          <w:color w:val="000000"/>
          <w:sz w:val="32"/>
          <w:szCs w:val="32"/>
        </w:rPr>
        <w:t>、</w:t>
      </w:r>
      <w:r w:rsidRPr="008963FE">
        <w:rPr>
          <w:rFonts w:ascii="仿宋_GB2312" w:eastAsia="仿宋_GB2312" w:hAnsi="宋体" w:cs="仿宋_GB2312" w:hint="eastAsia"/>
          <w:sz w:val="32"/>
          <w:szCs w:val="32"/>
        </w:rPr>
        <w:t>营业执照</w:t>
      </w:r>
      <w:r w:rsidRPr="008C7B4A">
        <w:rPr>
          <w:rFonts w:ascii="仿宋_GB2312" w:eastAsia="仿宋_GB2312" w:hAnsi="宋体" w:cs="仿宋_GB2312" w:hint="eastAsia"/>
          <w:sz w:val="32"/>
          <w:szCs w:val="32"/>
        </w:rPr>
        <w:t>（复印件）</w:t>
      </w:r>
      <w:r w:rsidRPr="008963FE">
        <w:rPr>
          <w:rFonts w:ascii="仿宋_GB2312" w:eastAsia="仿宋_GB2312" w:hAnsi="宋体" w:cs="仿宋_GB2312" w:hint="eastAsia"/>
          <w:sz w:val="32"/>
          <w:szCs w:val="32"/>
        </w:rPr>
        <w:t>、食品经营许可证</w:t>
      </w:r>
      <w:r w:rsidRPr="008C7B4A">
        <w:rPr>
          <w:rFonts w:ascii="仿宋_GB2312" w:eastAsia="仿宋_GB2312" w:hAnsi="宋体" w:cs="仿宋_GB2312" w:hint="eastAsia"/>
          <w:sz w:val="32"/>
          <w:szCs w:val="32"/>
        </w:rPr>
        <w:t>（复印件）</w:t>
      </w:r>
      <w:r>
        <w:rPr>
          <w:rFonts w:ascii="仿宋_GB2312" w:eastAsia="仿宋_GB2312" w:hAnsi="宋体" w:cs="仿宋_GB2312" w:hint="eastAsia"/>
          <w:sz w:val="32"/>
          <w:szCs w:val="32"/>
        </w:rPr>
        <w:t>、</w:t>
      </w:r>
      <w:r w:rsidRPr="008C7B4A">
        <w:rPr>
          <w:rFonts w:ascii="仿宋_GB2312" w:eastAsia="仿宋_GB2312" w:hAnsi="宋体" w:cs="仿宋_GB2312" w:hint="eastAsia"/>
          <w:sz w:val="32"/>
          <w:szCs w:val="32"/>
        </w:rPr>
        <w:t>当事人身份证（复印件）</w:t>
      </w:r>
      <w:r>
        <w:rPr>
          <w:rFonts w:ascii="仿宋_GB2312" w:eastAsia="仿宋_GB2312" w:hAnsi="宋体" w:cs="仿宋_GB2312" w:hint="eastAsia"/>
          <w:sz w:val="32"/>
          <w:szCs w:val="32"/>
        </w:rPr>
        <w:t>、</w:t>
      </w:r>
      <w:r w:rsidRPr="008C7B4A">
        <w:rPr>
          <w:rFonts w:ascii="仿宋_GB2312" w:eastAsia="仿宋_GB2312" w:hAnsi="宋体" w:cs="仿宋_GB2312" w:hint="eastAsia"/>
          <w:sz w:val="32"/>
          <w:szCs w:val="32"/>
        </w:rPr>
        <w:t>现场照片</w:t>
      </w:r>
      <w:r>
        <w:rPr>
          <w:rFonts w:ascii="仿宋_GB2312" w:eastAsia="仿宋_GB2312" w:hAnsi="宋体" w:cs="仿宋_GB2312" w:hint="eastAsia"/>
          <w:sz w:val="32"/>
          <w:szCs w:val="32"/>
        </w:rPr>
        <w:t>、供货商营业执照、食品生产许可证</w:t>
      </w:r>
      <w:r>
        <w:rPr>
          <w:rFonts w:ascii="仿宋_GB2312" w:eastAsia="仿宋_GB2312" w:cs="仿宋_GB2312" w:hint="eastAsia"/>
          <w:sz w:val="32"/>
          <w:szCs w:val="32"/>
        </w:rPr>
        <w:t>、供货凭证、</w:t>
      </w:r>
      <w:r w:rsidRPr="005417FC">
        <w:rPr>
          <w:rFonts w:ascii="仿宋_GB2312" w:eastAsia="仿宋_GB2312" w:hAnsi="仿宋" w:cs="仿宋_GB2312" w:hint="eastAsia"/>
          <w:sz w:val="32"/>
          <w:szCs w:val="32"/>
        </w:rPr>
        <w:t>涉案产品召回公告</w:t>
      </w:r>
      <w:r w:rsidRPr="003530B7">
        <w:rPr>
          <w:rFonts w:ascii="仿宋_GB2312" w:eastAsia="仿宋_GB2312" w:hAnsi="仿宋" w:cs="仿宋_GB2312" w:hint="eastAsia"/>
          <w:color w:val="000000"/>
          <w:sz w:val="32"/>
          <w:szCs w:val="32"/>
        </w:rPr>
        <w:t xml:space="preserve">等证据证实。                                              </w:t>
      </w:r>
    </w:p>
    <w:p w:rsidR="008424B6" w:rsidRPr="003530B7" w:rsidRDefault="008424B6" w:rsidP="008424B6">
      <w:pPr>
        <w:spacing w:line="380" w:lineRule="exact"/>
        <w:ind w:firstLineChars="200" w:firstLine="640"/>
        <w:rPr>
          <w:rFonts w:ascii="仿宋_GB2312" w:eastAsia="仿宋_GB2312" w:hAnsi="仿宋" w:cs="仿宋_GB2312"/>
          <w:color w:val="000000"/>
          <w:sz w:val="32"/>
          <w:szCs w:val="32"/>
        </w:rPr>
      </w:pPr>
      <w:r w:rsidRPr="003530B7">
        <w:rPr>
          <w:rFonts w:ascii="仿宋_GB2312" w:eastAsia="仿宋_GB2312" w:hAnsi="仿宋" w:cs="仿宋_GB2312" w:hint="eastAsia"/>
          <w:color w:val="000000"/>
          <w:sz w:val="32"/>
          <w:szCs w:val="32"/>
        </w:rPr>
        <w:t>202</w:t>
      </w:r>
      <w:r>
        <w:rPr>
          <w:rFonts w:ascii="仿宋_GB2312" w:eastAsia="仿宋_GB2312" w:hAnsi="仿宋" w:cs="仿宋_GB2312" w:hint="eastAsia"/>
          <w:color w:val="000000"/>
          <w:sz w:val="32"/>
          <w:szCs w:val="32"/>
        </w:rPr>
        <w:t>2</w:t>
      </w:r>
      <w:r w:rsidRPr="003530B7">
        <w:rPr>
          <w:rFonts w:ascii="仿宋_GB2312" w:eastAsia="仿宋_GB2312" w:hAnsi="仿宋" w:cs="仿宋_GB2312" w:hint="eastAsia"/>
          <w:color w:val="000000"/>
          <w:sz w:val="32"/>
          <w:szCs w:val="32"/>
        </w:rPr>
        <w:t>年</w:t>
      </w:r>
      <w:r>
        <w:rPr>
          <w:rFonts w:ascii="仿宋_GB2312" w:eastAsia="仿宋_GB2312" w:hAnsi="仿宋" w:cs="仿宋_GB2312" w:hint="eastAsia"/>
          <w:color w:val="000000"/>
          <w:sz w:val="32"/>
          <w:szCs w:val="32"/>
        </w:rPr>
        <w:t>3</w:t>
      </w:r>
      <w:r w:rsidRPr="003530B7">
        <w:rPr>
          <w:rFonts w:ascii="仿宋_GB2312" w:eastAsia="仿宋_GB2312" w:hAnsi="仿宋" w:cs="仿宋_GB2312" w:hint="eastAsia"/>
          <w:color w:val="000000"/>
          <w:sz w:val="32"/>
          <w:szCs w:val="32"/>
        </w:rPr>
        <w:t>月</w:t>
      </w:r>
      <w:r>
        <w:rPr>
          <w:rFonts w:ascii="仿宋_GB2312" w:eastAsia="仿宋_GB2312" w:hAnsi="仿宋" w:cs="仿宋_GB2312" w:hint="eastAsia"/>
          <w:color w:val="000000"/>
          <w:sz w:val="32"/>
          <w:szCs w:val="32"/>
        </w:rPr>
        <w:t>28</w:t>
      </w:r>
      <w:r w:rsidRPr="003530B7">
        <w:rPr>
          <w:rFonts w:ascii="仿宋_GB2312" w:eastAsia="仿宋_GB2312" w:hAnsi="仿宋" w:cs="仿宋_GB2312" w:hint="eastAsia"/>
          <w:color w:val="000000"/>
          <w:sz w:val="32"/>
          <w:szCs w:val="32"/>
        </w:rPr>
        <w:t>日，本局向当事人送达了《行政处罚告知书》(晋市监罚告[202</w:t>
      </w:r>
      <w:r>
        <w:rPr>
          <w:rFonts w:ascii="仿宋_GB2312" w:eastAsia="仿宋_GB2312" w:hAnsi="仿宋" w:cs="仿宋_GB2312" w:hint="eastAsia"/>
          <w:color w:val="000000"/>
          <w:sz w:val="32"/>
          <w:szCs w:val="32"/>
        </w:rPr>
        <w:t>2</w:t>
      </w:r>
      <w:r w:rsidRPr="003530B7">
        <w:rPr>
          <w:rFonts w:ascii="仿宋_GB2312" w:eastAsia="仿宋_GB2312" w:hAnsi="仿宋" w:cs="仿宋_GB2312" w:hint="eastAsia"/>
          <w:color w:val="000000"/>
          <w:sz w:val="32"/>
          <w:szCs w:val="32"/>
        </w:rPr>
        <w:t>]13-</w:t>
      </w:r>
      <w:r>
        <w:rPr>
          <w:rFonts w:ascii="仿宋_GB2312" w:eastAsia="仿宋_GB2312" w:hAnsi="仿宋" w:cs="仿宋_GB2312" w:hint="eastAsia"/>
          <w:color w:val="000000"/>
          <w:sz w:val="32"/>
          <w:szCs w:val="32"/>
        </w:rPr>
        <w:t>021</w:t>
      </w:r>
      <w:r w:rsidRPr="003530B7">
        <w:rPr>
          <w:rFonts w:ascii="仿宋_GB2312" w:eastAsia="仿宋_GB2312" w:hAnsi="仿宋" w:cs="仿宋_GB2312" w:hint="eastAsia"/>
          <w:color w:val="000000"/>
          <w:sz w:val="32"/>
          <w:szCs w:val="32"/>
        </w:rPr>
        <w:t xml:space="preserve">号)，当事人在法定期限内未提出陈述或申辩意见。                     </w:t>
      </w:r>
    </w:p>
    <w:p w:rsidR="008424B6" w:rsidRPr="003530B7" w:rsidRDefault="008424B6" w:rsidP="008424B6">
      <w:pPr>
        <w:spacing w:line="380" w:lineRule="exact"/>
        <w:ind w:firstLineChars="200" w:firstLine="640"/>
        <w:rPr>
          <w:rFonts w:ascii="仿宋_GB2312" w:eastAsia="仿宋_GB2312" w:hAnsi="仿宋" w:cs="仿宋_GB2312"/>
          <w:color w:val="000000"/>
          <w:sz w:val="32"/>
          <w:szCs w:val="32"/>
        </w:rPr>
      </w:pPr>
      <w:r w:rsidRPr="003530B7">
        <w:rPr>
          <w:rFonts w:ascii="仿宋_GB2312" w:eastAsia="仿宋_GB2312" w:hAnsi="仿宋" w:cs="仿宋_GB2312" w:hint="eastAsia"/>
          <w:color w:val="000000"/>
          <w:sz w:val="32"/>
          <w:szCs w:val="32"/>
        </w:rPr>
        <w:t>本局认为：</w:t>
      </w:r>
      <w:r>
        <w:rPr>
          <w:rFonts w:ascii="仿宋_GB2312" w:eastAsia="仿宋_GB2312" w:cs="仿宋_GB2312" w:hint="eastAsia"/>
          <w:sz w:val="32"/>
          <w:szCs w:val="32"/>
        </w:rPr>
        <w:t>当事人</w:t>
      </w:r>
      <w:r w:rsidRPr="00B07B48">
        <w:rPr>
          <w:rFonts w:ascii="仿宋_GB2312" w:eastAsia="仿宋_GB2312" w:hAnsi="仿宋" w:cs="仿宋_GB2312" w:hint="eastAsia"/>
          <w:sz w:val="32"/>
          <w:szCs w:val="32"/>
        </w:rPr>
        <w:t>经营</w:t>
      </w:r>
      <w:r>
        <w:rPr>
          <w:rFonts w:ascii="仿宋_GB2312" w:eastAsia="仿宋_GB2312" w:hAnsi="仿宋" w:cs="仿宋_GB2312" w:hint="eastAsia"/>
          <w:sz w:val="32"/>
          <w:szCs w:val="32"/>
        </w:rPr>
        <w:t>的</w:t>
      </w:r>
      <w:r w:rsidRPr="00B07B48">
        <w:rPr>
          <w:rFonts w:ascii="仿宋_GB2312" w:eastAsia="仿宋_GB2312" w:hAnsi="仿宋" w:cs="仿宋_GB2312" w:hint="eastAsia"/>
          <w:sz w:val="32"/>
          <w:szCs w:val="32"/>
        </w:rPr>
        <w:t>“</w:t>
      </w:r>
      <w:r w:rsidRPr="00061299">
        <w:rPr>
          <w:rFonts w:ascii="仿宋_GB2312" w:eastAsia="仿宋_GB2312" w:hAnsi="仿宋" w:cs="仿宋_GB2312" w:hint="eastAsia"/>
          <w:sz w:val="32"/>
          <w:szCs w:val="32"/>
        </w:rPr>
        <w:t>银玉圈粉</w:t>
      </w:r>
      <w:r w:rsidRPr="00B07B48">
        <w:rPr>
          <w:rFonts w:ascii="仿宋_GB2312" w:eastAsia="仿宋_GB2312" w:hAnsi="仿宋" w:cs="仿宋_GB2312" w:hint="eastAsia"/>
          <w:sz w:val="32"/>
          <w:szCs w:val="32"/>
        </w:rPr>
        <w:t>”经抽检</w:t>
      </w:r>
      <w:r>
        <w:rPr>
          <w:rFonts w:ascii="仿宋_GB2312" w:eastAsia="仿宋_GB2312" w:hAnsi="仿宋" w:cs="仿宋_GB2312" w:hint="eastAsia"/>
          <w:sz w:val="32"/>
          <w:szCs w:val="32"/>
        </w:rPr>
        <w:t>，</w:t>
      </w:r>
      <w:r w:rsidRPr="00061299">
        <w:rPr>
          <w:rFonts w:ascii="仿宋_GB2312" w:eastAsia="仿宋_GB2312" w:hAnsi="仿宋" w:cs="仿宋_GB2312" w:hint="eastAsia"/>
          <w:sz w:val="32"/>
          <w:szCs w:val="32"/>
        </w:rPr>
        <w:t>二氧化硫残留量、苯甲酸及其钠盐（以苯甲酸计）项目不符合</w:t>
      </w:r>
      <w:r w:rsidRPr="00061299">
        <w:rPr>
          <w:rFonts w:ascii="仿宋_GB2312" w:eastAsia="仿宋_GB2312" w:hAnsi="仿宋" w:cs="仿宋_GB2312"/>
          <w:sz w:val="32"/>
          <w:szCs w:val="32"/>
        </w:rPr>
        <w:t>GB 2760-2014</w:t>
      </w:r>
      <w:r w:rsidRPr="00061299">
        <w:rPr>
          <w:rFonts w:ascii="仿宋_GB2312" w:eastAsia="仿宋_GB2312" w:hAnsi="仿宋" w:cs="仿宋_GB2312" w:hint="eastAsia"/>
          <w:sz w:val="32"/>
          <w:szCs w:val="32"/>
        </w:rPr>
        <w:t>《食品安全国家标准</w:t>
      </w:r>
      <w:r w:rsidRPr="00061299">
        <w:rPr>
          <w:rFonts w:ascii="仿宋_GB2312" w:eastAsia="仿宋_GB2312" w:hAnsi="仿宋" w:cs="仿宋_GB2312"/>
          <w:sz w:val="32"/>
          <w:szCs w:val="32"/>
        </w:rPr>
        <w:t xml:space="preserve"> </w:t>
      </w:r>
      <w:r w:rsidRPr="00061299">
        <w:rPr>
          <w:rFonts w:ascii="仿宋_GB2312" w:eastAsia="仿宋_GB2312" w:hAnsi="仿宋" w:cs="仿宋_GB2312" w:hint="eastAsia"/>
          <w:sz w:val="32"/>
          <w:szCs w:val="32"/>
        </w:rPr>
        <w:t>食品添加剂使用标准》要求</w:t>
      </w:r>
      <w:r>
        <w:rPr>
          <w:rFonts w:ascii="仿宋_GB2312" w:eastAsia="仿宋_GB2312" w:hAnsi="仿宋" w:cs="仿宋_GB2312" w:hint="eastAsia"/>
          <w:sz w:val="32"/>
          <w:szCs w:val="32"/>
        </w:rPr>
        <w:t>和“龙口粉丝”经</w:t>
      </w:r>
      <w:r w:rsidRPr="00D722FE">
        <w:rPr>
          <w:rFonts w:ascii="仿宋_GB2312" w:eastAsia="仿宋_GB2312" w:hAnsi="仿宋" w:cs="仿宋_GB2312" w:hint="eastAsia"/>
          <w:sz w:val="32"/>
          <w:szCs w:val="32"/>
        </w:rPr>
        <w:t>抽检</w:t>
      </w:r>
      <w:r>
        <w:rPr>
          <w:rFonts w:ascii="仿宋_GB2312" w:eastAsia="仿宋_GB2312" w:hAnsi="仿宋" w:cs="仿宋_GB2312" w:hint="eastAsia"/>
          <w:sz w:val="32"/>
          <w:szCs w:val="32"/>
        </w:rPr>
        <w:t>，</w:t>
      </w:r>
      <w:r w:rsidRPr="00D722FE">
        <w:rPr>
          <w:rFonts w:ascii="仿宋_GB2312" w:eastAsia="仿宋_GB2312" w:hAnsi="仿宋" w:cs="仿宋_GB2312" w:hint="eastAsia"/>
          <w:sz w:val="32"/>
          <w:szCs w:val="32"/>
        </w:rPr>
        <w:t>二氧化硫残留量项目不符合</w:t>
      </w:r>
      <w:r w:rsidRPr="00D722FE">
        <w:rPr>
          <w:rFonts w:ascii="仿宋_GB2312" w:eastAsia="仿宋_GB2312" w:hAnsi="仿宋" w:cs="仿宋_GB2312"/>
          <w:sz w:val="32"/>
          <w:szCs w:val="32"/>
        </w:rPr>
        <w:t>GB 2760-2014</w:t>
      </w:r>
      <w:r w:rsidRPr="00D722FE">
        <w:rPr>
          <w:rFonts w:ascii="仿宋_GB2312" w:eastAsia="仿宋_GB2312" w:hAnsi="仿宋" w:cs="仿宋_GB2312" w:hint="eastAsia"/>
          <w:sz w:val="32"/>
          <w:szCs w:val="32"/>
        </w:rPr>
        <w:t>《食品安全国家标准</w:t>
      </w:r>
      <w:r w:rsidRPr="00D722FE">
        <w:rPr>
          <w:rFonts w:ascii="仿宋_GB2312" w:eastAsia="仿宋_GB2312" w:hAnsi="仿宋" w:cs="仿宋_GB2312"/>
          <w:sz w:val="32"/>
          <w:szCs w:val="32"/>
        </w:rPr>
        <w:t xml:space="preserve"> </w:t>
      </w:r>
      <w:r w:rsidRPr="00D722FE">
        <w:rPr>
          <w:rFonts w:ascii="仿宋_GB2312" w:eastAsia="仿宋_GB2312" w:hAnsi="仿宋" w:cs="仿宋_GB2312" w:hint="eastAsia"/>
          <w:sz w:val="32"/>
          <w:szCs w:val="32"/>
        </w:rPr>
        <w:t>食品添加剂使用标准》</w:t>
      </w:r>
      <w:r>
        <w:rPr>
          <w:rFonts w:ascii="仿宋_GB2312" w:eastAsia="仿宋_GB2312" w:hAnsi="仿宋" w:cs="仿宋_GB2312" w:hint="eastAsia"/>
          <w:sz w:val="32"/>
          <w:szCs w:val="32"/>
        </w:rPr>
        <w:t>要求</w:t>
      </w:r>
      <w:r>
        <w:rPr>
          <w:rFonts w:ascii="仿宋_GB2312" w:eastAsia="仿宋_GB2312" w:hAnsi="仿宋" w:cs="仿宋_GB2312" w:hint="eastAsia"/>
          <w:sz w:val="32"/>
          <w:szCs w:val="32"/>
        </w:rPr>
        <w:lastRenderedPageBreak/>
        <w:t>其行为</w:t>
      </w:r>
      <w:r w:rsidRPr="00B07B48">
        <w:rPr>
          <w:rFonts w:ascii="仿宋_GB2312" w:eastAsia="仿宋_GB2312" w:hAnsi="仿宋" w:cs="仿宋_GB2312" w:hint="eastAsia"/>
          <w:sz w:val="32"/>
          <w:szCs w:val="32"/>
        </w:rPr>
        <w:t>违反了《中华人民共和国食品安全法》第三十四条第（</w:t>
      </w:r>
      <w:r>
        <w:rPr>
          <w:rFonts w:ascii="仿宋_GB2312" w:eastAsia="仿宋_GB2312" w:hAnsi="仿宋" w:cs="仿宋_GB2312" w:hint="eastAsia"/>
          <w:sz w:val="32"/>
          <w:szCs w:val="32"/>
        </w:rPr>
        <w:t>二</w:t>
      </w:r>
      <w:r w:rsidRPr="00B07B48">
        <w:rPr>
          <w:rFonts w:ascii="仿宋_GB2312" w:eastAsia="仿宋_GB2312" w:hAnsi="仿宋" w:cs="仿宋_GB2312" w:hint="eastAsia"/>
          <w:sz w:val="32"/>
          <w:szCs w:val="32"/>
        </w:rPr>
        <w:t>）项的规定</w:t>
      </w:r>
      <w:r w:rsidRPr="003530B7">
        <w:rPr>
          <w:rFonts w:ascii="仿宋_GB2312" w:eastAsia="仿宋_GB2312" w:hAnsi="仿宋" w:cs="仿宋_GB2312" w:hint="eastAsia"/>
          <w:color w:val="000000"/>
          <w:sz w:val="32"/>
          <w:szCs w:val="32"/>
        </w:rPr>
        <w:t>。</w:t>
      </w:r>
    </w:p>
    <w:p w:rsidR="008424B6" w:rsidRPr="003530B7" w:rsidRDefault="008424B6" w:rsidP="008424B6">
      <w:pPr>
        <w:spacing w:line="380" w:lineRule="exact"/>
        <w:ind w:firstLineChars="200" w:firstLine="640"/>
        <w:rPr>
          <w:rFonts w:ascii="仿宋_GB2312" w:eastAsia="仿宋_GB2312" w:hAnsi="仿宋" w:cs="仿宋_GB2312"/>
          <w:color w:val="000000"/>
          <w:sz w:val="32"/>
          <w:szCs w:val="32"/>
        </w:rPr>
      </w:pPr>
      <w:r w:rsidRPr="003530B7">
        <w:rPr>
          <w:rFonts w:ascii="仿宋_GB2312" w:eastAsia="仿宋_GB2312" w:hAnsi="仿宋" w:cs="仿宋_GB2312" w:hint="eastAsia"/>
          <w:color w:val="000000"/>
          <w:sz w:val="32"/>
          <w:szCs w:val="32"/>
        </w:rPr>
        <w:t>当事人</w:t>
      </w:r>
      <w:r w:rsidRPr="001E6125">
        <w:rPr>
          <w:rFonts w:ascii="仿宋_GB2312" w:eastAsia="仿宋_GB2312" w:hAnsi="仿宋" w:cs="仿宋_GB2312" w:hint="eastAsia"/>
          <w:color w:val="000000"/>
          <w:sz w:val="32"/>
          <w:szCs w:val="32"/>
        </w:rPr>
        <w:t>销售</w:t>
      </w:r>
      <w:r>
        <w:rPr>
          <w:rFonts w:ascii="仿宋_GB2312" w:eastAsia="仿宋_GB2312" w:hAnsi="仿宋" w:cs="仿宋_GB2312" w:hint="eastAsia"/>
          <w:color w:val="000000"/>
          <w:sz w:val="32"/>
          <w:szCs w:val="32"/>
        </w:rPr>
        <w:t>不合格的食品行为</w:t>
      </w:r>
      <w:r w:rsidRPr="003530B7">
        <w:rPr>
          <w:rFonts w:ascii="仿宋_GB2312" w:eastAsia="仿宋_GB2312" w:hAnsi="仿宋" w:cs="仿宋_GB2312" w:hint="eastAsia"/>
          <w:color w:val="000000"/>
          <w:sz w:val="32"/>
          <w:szCs w:val="32"/>
        </w:rPr>
        <w:t>，鉴于当事人积极配合调查，如实陈述,并主动提供证据材料，依法酌情从轻处罚。</w:t>
      </w:r>
    </w:p>
    <w:p w:rsidR="008424B6" w:rsidRPr="003530B7" w:rsidRDefault="008424B6" w:rsidP="008424B6">
      <w:pPr>
        <w:spacing w:line="380" w:lineRule="exact"/>
        <w:ind w:firstLineChars="200" w:firstLine="640"/>
        <w:rPr>
          <w:rFonts w:ascii="仿宋_GB2312" w:eastAsia="仿宋_GB2312" w:hAnsi="仿宋" w:cs="仿宋_GB2312"/>
          <w:color w:val="000000"/>
          <w:sz w:val="32"/>
          <w:szCs w:val="32"/>
        </w:rPr>
      </w:pPr>
      <w:r w:rsidRPr="003530B7">
        <w:rPr>
          <w:rFonts w:ascii="仿宋_GB2312" w:eastAsia="仿宋_GB2312" w:hAnsi="仿宋" w:cs="仿宋_GB2312" w:hint="eastAsia"/>
          <w:color w:val="000000"/>
          <w:sz w:val="32"/>
          <w:szCs w:val="32"/>
        </w:rPr>
        <w:t>综上，</w:t>
      </w:r>
      <w:r w:rsidRPr="009C6486">
        <w:rPr>
          <w:rFonts w:ascii="仿宋_GB2312" w:eastAsia="仿宋_GB2312" w:cs="仿宋_GB2312" w:hint="eastAsia"/>
          <w:sz w:val="32"/>
          <w:szCs w:val="32"/>
        </w:rPr>
        <w:t>当事人经销上述不合格的“银玉圈粉”和“龙口粉丝”，本应依据《中华人民共和国食品安全法》第一百二十四条第一款第（一）项规定予以处罚。鉴于当事人在购进上述“银玉圈粉”和“龙口粉丝”时不知道所采购的食品不符合食品安全标准，且能提供相关供货商营业执照、食品生产许可证、检验报告等相关资质和产品合格证明文件，履行了进货查验义务并能如实说明其进货来源，依据《中华人民共和国食品安全法》第一百三十六条之规定</w:t>
      </w:r>
      <w:r>
        <w:rPr>
          <w:rFonts w:ascii="仿宋_GB2312" w:eastAsia="仿宋_GB2312" w:hAnsi="仿宋" w:cs="仿宋_GB2312" w:hint="eastAsia"/>
          <w:sz w:val="32"/>
          <w:szCs w:val="32"/>
        </w:rPr>
        <w:t>，</w:t>
      </w:r>
      <w:r w:rsidRPr="003530B7">
        <w:rPr>
          <w:rFonts w:ascii="仿宋_GB2312" w:eastAsia="仿宋_GB2312" w:hAnsi="仿宋" w:cs="仿宋_GB2312" w:hint="eastAsia"/>
          <w:color w:val="000000"/>
          <w:sz w:val="32"/>
          <w:szCs w:val="32"/>
        </w:rPr>
        <w:t>决定处罚如下：</w:t>
      </w:r>
      <w:r>
        <w:rPr>
          <w:rFonts w:ascii="仿宋_GB2312" w:eastAsia="仿宋_GB2312" w:hAnsi="仿宋" w:cs="仿宋_GB2312" w:hint="eastAsia"/>
          <w:sz w:val="32"/>
          <w:szCs w:val="32"/>
        </w:rPr>
        <w:t>免予处罚。</w:t>
      </w:r>
      <w:r w:rsidRPr="003530B7">
        <w:rPr>
          <w:rFonts w:ascii="仿宋_GB2312" w:eastAsia="仿宋_GB2312" w:hAnsi="仿宋" w:cs="仿宋_GB2312" w:hint="eastAsia"/>
          <w:color w:val="000000"/>
          <w:sz w:val="32"/>
          <w:szCs w:val="32"/>
        </w:rPr>
        <w:t xml:space="preserve">                                                             </w:t>
      </w:r>
    </w:p>
    <w:p w:rsidR="00B04331" w:rsidRDefault="008424B6" w:rsidP="008424B6">
      <w:pPr>
        <w:spacing w:line="340" w:lineRule="exact"/>
        <w:ind w:firstLineChars="200" w:firstLine="640"/>
        <w:rPr>
          <w:rFonts w:ascii="仿宋_GB2312" w:eastAsia="仿宋_GB2312" w:hAnsi="仿宋" w:cs="Times New Roman"/>
          <w:color w:val="000000"/>
          <w:sz w:val="32"/>
          <w:szCs w:val="32"/>
          <w:u w:val="single"/>
        </w:rPr>
      </w:pPr>
      <w:r w:rsidRPr="003530B7">
        <w:rPr>
          <w:rFonts w:ascii="仿宋_GB2312" w:eastAsia="仿宋_GB2312" w:hAnsi="仿宋" w:cs="仿宋_GB2312" w:hint="eastAsia"/>
          <w:color w:val="000000"/>
          <w:sz w:val="32"/>
          <w:szCs w:val="32"/>
        </w:rPr>
        <w:t>当事人如对本行政处罚决定不服，可在接到本行政处罚决定书之日起六十日内向晋江市人民政府申请复议，也可以六个月内依法向人民法院提起行政诉讼</w:t>
      </w:r>
      <w:r w:rsidR="005D0337" w:rsidRPr="00BD1E1B">
        <w:rPr>
          <w:rFonts w:ascii="仿宋_GB2312" w:eastAsia="仿宋_GB2312" w:hAnsi="仿宋" w:cs="仿宋_GB2312" w:hint="eastAsia"/>
          <w:color w:val="000000"/>
          <w:sz w:val="32"/>
          <w:szCs w:val="32"/>
        </w:rPr>
        <w:t>。</w:t>
      </w:r>
    </w:p>
    <w:p w:rsidR="00B04331" w:rsidRDefault="00B04331">
      <w:pPr>
        <w:spacing w:line="400" w:lineRule="exact"/>
        <w:rPr>
          <w:rFonts w:ascii="仿宋_GB2312" w:eastAsia="仿宋_GB2312" w:hAnsi="仿宋" w:cs="Times New Roman"/>
          <w:color w:val="000000"/>
          <w:sz w:val="32"/>
          <w:szCs w:val="32"/>
        </w:rPr>
      </w:pPr>
    </w:p>
    <w:p w:rsidR="00B04331" w:rsidRDefault="00EF7226">
      <w:pPr>
        <w:spacing w:line="400" w:lineRule="exact"/>
        <w:ind w:firstLine="601"/>
        <w:jc w:val="center"/>
        <w:rPr>
          <w:rFonts w:ascii="仿宋_GB2312" w:eastAsia="仿宋_GB2312" w:hAnsi="仿宋" w:cs="仿宋_GB2312"/>
          <w:color w:val="000000"/>
          <w:sz w:val="30"/>
          <w:szCs w:val="30"/>
        </w:rPr>
      </w:pPr>
      <w:r>
        <w:rPr>
          <w:rFonts w:ascii="仿宋_GB2312" w:eastAsia="仿宋_GB2312" w:hAnsi="仿宋" w:cs="仿宋_GB2312"/>
          <w:color w:val="000000"/>
          <w:sz w:val="32"/>
          <w:szCs w:val="32"/>
        </w:rPr>
        <w:t xml:space="preserve"> </w:t>
      </w:r>
      <w:r>
        <w:rPr>
          <w:rFonts w:ascii="仿宋_GB2312" w:eastAsia="仿宋_GB2312" w:hAnsi="仿宋" w:cs="仿宋_GB2312"/>
          <w:color w:val="000000"/>
          <w:sz w:val="30"/>
          <w:szCs w:val="30"/>
        </w:rPr>
        <w:t xml:space="preserve">                        </w:t>
      </w:r>
    </w:p>
    <w:p w:rsidR="00B04331" w:rsidRPr="005D0337" w:rsidRDefault="00EF7226">
      <w:pPr>
        <w:spacing w:line="400" w:lineRule="exact"/>
        <w:ind w:firstLine="601"/>
        <w:jc w:val="right"/>
        <w:rPr>
          <w:rFonts w:ascii="仿宋_GB2312" w:eastAsia="仿宋_GB2312" w:hAnsi="仿宋" w:cs="仿宋_GB2312"/>
          <w:color w:val="000000"/>
          <w:sz w:val="32"/>
          <w:szCs w:val="32"/>
        </w:rPr>
      </w:pPr>
      <w:r w:rsidRPr="005D0337">
        <w:rPr>
          <w:rFonts w:ascii="仿宋_GB2312" w:eastAsia="仿宋_GB2312" w:hAnsi="仿宋" w:cs="仿宋_GB2312" w:hint="eastAsia"/>
          <w:color w:val="000000"/>
          <w:sz w:val="32"/>
          <w:szCs w:val="32"/>
        </w:rPr>
        <w:t>晋江市市场监督管理局</w:t>
      </w:r>
    </w:p>
    <w:p w:rsidR="00B04331" w:rsidRPr="005D0337" w:rsidRDefault="00EF7226">
      <w:pPr>
        <w:spacing w:line="400" w:lineRule="exact"/>
        <w:ind w:right="640" w:firstLine="601"/>
        <w:jc w:val="center"/>
        <w:rPr>
          <w:rFonts w:ascii="仿宋_GB2312" w:eastAsia="仿宋_GB2312" w:hAnsi="仿宋" w:cs="仿宋_GB2312"/>
          <w:color w:val="000000"/>
          <w:sz w:val="32"/>
          <w:szCs w:val="32"/>
        </w:rPr>
      </w:pPr>
      <w:r w:rsidRPr="005D0337">
        <w:rPr>
          <w:rFonts w:ascii="仿宋_GB2312" w:eastAsia="仿宋_GB2312" w:hAnsi="仿宋" w:cs="仿宋_GB2312"/>
          <w:color w:val="000000"/>
          <w:sz w:val="32"/>
          <w:szCs w:val="32"/>
        </w:rPr>
        <w:t xml:space="preserve">                             </w:t>
      </w:r>
    </w:p>
    <w:p w:rsidR="00BF32F8" w:rsidRPr="00725AF2" w:rsidRDefault="00EF7226" w:rsidP="00CC3525">
      <w:pPr>
        <w:spacing w:line="400" w:lineRule="exact"/>
        <w:ind w:right="-58" w:firstLine="600"/>
        <w:rPr>
          <w:rFonts w:ascii="仿宋_GB2312" w:eastAsia="仿宋_GB2312" w:hAnsi="仿宋" w:cs="仿宋_GB2312"/>
          <w:sz w:val="32"/>
          <w:szCs w:val="32"/>
        </w:rPr>
      </w:pPr>
      <w:r w:rsidRPr="005D0337">
        <w:rPr>
          <w:rFonts w:ascii="仿宋_GB2312" w:eastAsia="仿宋_GB2312" w:hAnsi="仿宋" w:cs="仿宋_GB2312"/>
          <w:color w:val="000000"/>
          <w:sz w:val="32"/>
          <w:szCs w:val="32"/>
        </w:rPr>
        <w:t xml:space="preserve">                            </w:t>
      </w:r>
      <w:r w:rsidR="00BF32F8" w:rsidRPr="005D0337">
        <w:rPr>
          <w:rFonts w:ascii="仿宋_GB2312" w:eastAsia="仿宋_GB2312" w:hAnsi="仿宋" w:cs="仿宋_GB2312" w:hint="eastAsia"/>
          <w:color w:val="000000"/>
          <w:sz w:val="32"/>
          <w:szCs w:val="32"/>
        </w:rPr>
        <w:t xml:space="preserve">   </w:t>
      </w:r>
      <w:r w:rsidRPr="005D0337">
        <w:rPr>
          <w:rFonts w:ascii="仿宋_GB2312" w:eastAsia="仿宋_GB2312" w:hAnsi="仿宋" w:cs="仿宋_GB2312" w:hint="eastAsia"/>
          <w:color w:val="FF0000"/>
          <w:sz w:val="32"/>
          <w:szCs w:val="32"/>
        </w:rPr>
        <w:t xml:space="preserve"> </w:t>
      </w:r>
      <w:bookmarkStart w:id="0" w:name="_GoBack"/>
      <w:r w:rsidR="00BF32F8" w:rsidRPr="00725AF2">
        <w:rPr>
          <w:rFonts w:ascii="仿宋_GB2312" w:eastAsia="仿宋_GB2312" w:hAnsi="仿宋" w:cs="仿宋_GB2312" w:hint="eastAsia"/>
          <w:sz w:val="32"/>
          <w:szCs w:val="32"/>
        </w:rPr>
        <w:t>202</w:t>
      </w:r>
      <w:r w:rsidR="00B25A96">
        <w:rPr>
          <w:rFonts w:ascii="仿宋_GB2312" w:eastAsia="仿宋_GB2312" w:hAnsi="仿宋" w:cs="仿宋_GB2312" w:hint="eastAsia"/>
          <w:sz w:val="32"/>
          <w:szCs w:val="32"/>
        </w:rPr>
        <w:t>2</w:t>
      </w:r>
      <w:r w:rsidRPr="00725AF2">
        <w:rPr>
          <w:rFonts w:ascii="仿宋_GB2312" w:eastAsia="仿宋_GB2312" w:hAnsi="仿宋" w:cs="仿宋_GB2312" w:hint="eastAsia"/>
          <w:sz w:val="32"/>
          <w:szCs w:val="32"/>
        </w:rPr>
        <w:t>年</w:t>
      </w:r>
      <w:r w:rsidR="00A15E35">
        <w:rPr>
          <w:rFonts w:ascii="仿宋_GB2312" w:eastAsia="仿宋_GB2312" w:hAnsi="仿宋" w:cs="仿宋_GB2312" w:hint="eastAsia"/>
          <w:sz w:val="32"/>
          <w:szCs w:val="32"/>
        </w:rPr>
        <w:t>4</w:t>
      </w:r>
      <w:r w:rsidRPr="00725AF2">
        <w:rPr>
          <w:rFonts w:ascii="仿宋_GB2312" w:eastAsia="仿宋_GB2312" w:hAnsi="仿宋" w:cs="仿宋_GB2312" w:hint="eastAsia"/>
          <w:sz w:val="32"/>
          <w:szCs w:val="32"/>
        </w:rPr>
        <w:t>月</w:t>
      </w:r>
      <w:r w:rsidR="00A15E35">
        <w:rPr>
          <w:rFonts w:ascii="仿宋_GB2312" w:eastAsia="仿宋_GB2312" w:hAnsi="仿宋" w:cs="仿宋_GB2312" w:hint="eastAsia"/>
          <w:sz w:val="32"/>
          <w:szCs w:val="32"/>
        </w:rPr>
        <w:t>7</w:t>
      </w:r>
      <w:r w:rsidRPr="00725AF2">
        <w:rPr>
          <w:rFonts w:ascii="仿宋_GB2312" w:eastAsia="仿宋_GB2312" w:hAnsi="仿宋" w:cs="仿宋_GB2312" w:hint="eastAsia"/>
          <w:sz w:val="32"/>
          <w:szCs w:val="32"/>
        </w:rPr>
        <w:t>日</w:t>
      </w:r>
      <w:bookmarkEnd w:id="0"/>
    </w:p>
    <w:p w:rsidR="00983EF8" w:rsidRDefault="00983EF8" w:rsidP="00B25A96">
      <w:pPr>
        <w:spacing w:line="400" w:lineRule="exact"/>
        <w:ind w:right="640"/>
        <w:rPr>
          <w:rFonts w:ascii="仿宋_GB2312" w:eastAsia="仿宋_GB2312" w:hAnsi="仿宋" w:cs="仿宋_GB2312"/>
          <w:color w:val="000000"/>
          <w:sz w:val="30"/>
          <w:szCs w:val="30"/>
        </w:rPr>
      </w:pPr>
    </w:p>
    <w:p w:rsidR="00B25A96" w:rsidRDefault="00B25A96" w:rsidP="00B25A96">
      <w:pPr>
        <w:spacing w:line="400" w:lineRule="exact"/>
        <w:ind w:right="640"/>
        <w:rPr>
          <w:rFonts w:ascii="仿宋_GB2312" w:eastAsia="仿宋_GB2312" w:hAnsi="仿宋" w:cs="仿宋_GB2312" w:hint="eastAsia"/>
          <w:color w:val="000000"/>
          <w:sz w:val="30"/>
          <w:szCs w:val="30"/>
        </w:rPr>
      </w:pPr>
    </w:p>
    <w:p w:rsidR="008424B6" w:rsidRDefault="008424B6" w:rsidP="00B25A96">
      <w:pPr>
        <w:spacing w:line="400" w:lineRule="exact"/>
        <w:ind w:right="640"/>
        <w:rPr>
          <w:rFonts w:ascii="仿宋_GB2312" w:eastAsia="仿宋_GB2312" w:hAnsi="仿宋" w:cs="仿宋_GB2312" w:hint="eastAsia"/>
          <w:color w:val="000000"/>
          <w:sz w:val="30"/>
          <w:szCs w:val="30"/>
        </w:rPr>
      </w:pPr>
    </w:p>
    <w:p w:rsidR="008424B6" w:rsidRDefault="008424B6" w:rsidP="00B25A96">
      <w:pPr>
        <w:spacing w:line="400" w:lineRule="exact"/>
        <w:ind w:right="640"/>
        <w:rPr>
          <w:rFonts w:ascii="仿宋_GB2312" w:eastAsia="仿宋_GB2312" w:hAnsi="仿宋" w:cs="仿宋_GB2312" w:hint="eastAsia"/>
          <w:color w:val="000000"/>
          <w:sz w:val="30"/>
          <w:szCs w:val="30"/>
        </w:rPr>
      </w:pPr>
    </w:p>
    <w:p w:rsidR="008424B6" w:rsidRDefault="008424B6" w:rsidP="00B25A96">
      <w:pPr>
        <w:spacing w:line="400" w:lineRule="exact"/>
        <w:ind w:right="640"/>
        <w:rPr>
          <w:rFonts w:ascii="仿宋_GB2312" w:eastAsia="仿宋_GB2312" w:hAnsi="仿宋" w:cs="仿宋_GB2312" w:hint="eastAsia"/>
          <w:color w:val="000000"/>
          <w:sz w:val="30"/>
          <w:szCs w:val="30"/>
        </w:rPr>
      </w:pPr>
    </w:p>
    <w:p w:rsidR="008424B6" w:rsidRDefault="008424B6" w:rsidP="00B25A96">
      <w:pPr>
        <w:spacing w:line="400" w:lineRule="exact"/>
        <w:ind w:right="640"/>
        <w:rPr>
          <w:rFonts w:ascii="仿宋_GB2312" w:eastAsia="仿宋_GB2312" w:hAnsi="仿宋" w:cs="仿宋_GB2312"/>
          <w:color w:val="000000"/>
          <w:sz w:val="30"/>
          <w:szCs w:val="30"/>
        </w:rPr>
      </w:pPr>
    </w:p>
    <w:p w:rsidR="00B04331" w:rsidRDefault="00B04331">
      <w:pPr>
        <w:snapToGrid w:val="0"/>
        <w:spacing w:line="400" w:lineRule="exact"/>
        <w:ind w:firstLine="640"/>
        <w:jc w:val="right"/>
        <w:rPr>
          <w:rFonts w:ascii="仿宋_GB2312" w:eastAsia="仿宋_GB2312" w:hAnsi="仿宋" w:cs="Times New Roman"/>
          <w:color w:val="000000"/>
          <w:sz w:val="30"/>
          <w:szCs w:val="30"/>
        </w:rPr>
      </w:pPr>
    </w:p>
    <w:p w:rsidR="00983EF8" w:rsidRDefault="00EF7226" w:rsidP="00B25A96">
      <w:pPr>
        <w:snapToGrid w:val="0"/>
        <w:spacing w:line="400" w:lineRule="exact"/>
        <w:ind w:firstLineChars="150" w:firstLine="426"/>
        <w:rPr>
          <w:rFonts w:ascii="仿宋_GB2312" w:eastAsia="仿宋_GB2312" w:hAnsi="黑体" w:cs="仿宋_GB2312"/>
          <w:color w:val="000000"/>
          <w:spacing w:val="-8"/>
          <w:sz w:val="30"/>
          <w:szCs w:val="30"/>
        </w:rPr>
      </w:pPr>
      <w:r>
        <w:rPr>
          <w:rFonts w:ascii="仿宋_GB2312" w:eastAsia="仿宋_GB2312" w:hAnsi="黑体" w:cs="仿宋_GB2312" w:hint="eastAsia"/>
          <w:color w:val="000000"/>
          <w:spacing w:val="-8"/>
          <w:sz w:val="30"/>
          <w:szCs w:val="30"/>
        </w:rPr>
        <w:t>（</w:t>
      </w:r>
      <w:r>
        <w:rPr>
          <w:rFonts w:ascii="仿宋_GB2312" w:eastAsia="仿宋_GB2312" w:hAnsi="黑体" w:cs="仿宋_GB2312" w:hint="eastAsia"/>
          <w:b/>
          <w:bCs/>
          <w:color w:val="000000"/>
          <w:spacing w:val="-8"/>
          <w:sz w:val="30"/>
          <w:szCs w:val="30"/>
        </w:rPr>
        <w:t>市场监督管理部门将依法向社会公</w:t>
      </w:r>
      <w:r w:rsidR="007B0009">
        <w:rPr>
          <w:rFonts w:ascii="仿宋_GB2312" w:eastAsia="仿宋_GB2312" w:hAnsi="黑体" w:cs="仿宋_GB2312" w:hint="eastAsia"/>
          <w:b/>
          <w:bCs/>
          <w:color w:val="000000"/>
          <w:spacing w:val="-8"/>
          <w:sz w:val="30"/>
          <w:szCs w:val="30"/>
        </w:rPr>
        <w:t>开</w:t>
      </w:r>
      <w:r>
        <w:rPr>
          <w:rFonts w:ascii="仿宋_GB2312" w:eastAsia="仿宋_GB2312" w:hAnsi="黑体" w:cs="仿宋_GB2312" w:hint="eastAsia"/>
          <w:b/>
          <w:bCs/>
          <w:color w:val="000000"/>
          <w:spacing w:val="-8"/>
          <w:sz w:val="30"/>
          <w:szCs w:val="30"/>
        </w:rPr>
        <w:t>行政处罚决定信息</w:t>
      </w:r>
      <w:r>
        <w:rPr>
          <w:rFonts w:ascii="仿宋_GB2312" w:eastAsia="仿宋_GB2312" w:hAnsi="黑体" w:cs="仿宋_GB2312" w:hint="eastAsia"/>
          <w:color w:val="000000"/>
          <w:spacing w:val="-8"/>
          <w:sz w:val="30"/>
          <w:szCs w:val="30"/>
        </w:rPr>
        <w:t>）</w:t>
      </w:r>
    </w:p>
    <w:p w:rsidR="00B25A96" w:rsidRDefault="00B25A96" w:rsidP="00B25A96">
      <w:pPr>
        <w:snapToGrid w:val="0"/>
        <w:spacing w:line="400" w:lineRule="exact"/>
        <w:ind w:firstLineChars="150" w:firstLine="426"/>
        <w:rPr>
          <w:rFonts w:ascii="仿宋_GB2312" w:eastAsia="仿宋_GB2312" w:hAnsi="黑体" w:cs="仿宋_GB2312"/>
          <w:color w:val="000000"/>
          <w:spacing w:val="-8"/>
          <w:sz w:val="30"/>
          <w:szCs w:val="30"/>
        </w:rPr>
      </w:pPr>
    </w:p>
    <w:p w:rsidR="00EC6C21" w:rsidRDefault="00EC6C21" w:rsidP="00B25A96">
      <w:pPr>
        <w:snapToGrid w:val="0"/>
        <w:spacing w:line="400" w:lineRule="exact"/>
        <w:rPr>
          <w:rFonts w:ascii="仿宋_GB2312" w:eastAsia="仿宋_GB2312" w:hAnsi="黑体" w:cs="Times New Roman"/>
          <w:color w:val="000000"/>
          <w:spacing w:val="-8"/>
          <w:sz w:val="30"/>
          <w:szCs w:val="30"/>
        </w:rPr>
      </w:pPr>
    </w:p>
    <w:p w:rsidR="00B04331" w:rsidRDefault="00EA1819">
      <w:pPr>
        <w:snapToGrid w:val="0"/>
        <w:spacing w:line="400" w:lineRule="exact"/>
        <w:rPr>
          <w:rFonts w:ascii="仿宋_GB2312" w:eastAsia="仿宋_GB2312" w:hAnsi="仿宋" w:cs="Times New Roman"/>
          <w:b/>
          <w:bCs/>
          <w:color w:val="000000"/>
          <w:sz w:val="30"/>
          <w:szCs w:val="30"/>
        </w:rPr>
      </w:pPr>
      <w:r w:rsidRPr="00EA1819">
        <w:pict>
          <v:line id="_x0000_s1027" style="position:absolute;left:0;text-align:left;z-index:1" from="-3.85pt,7.25pt" to="433.2pt,7.3pt" strokeweight="1.25pt"/>
        </w:pict>
      </w:r>
    </w:p>
    <w:p w:rsidR="00B04331" w:rsidRPr="007B0009" w:rsidRDefault="00EA1819" w:rsidP="007B0009">
      <w:pPr>
        <w:spacing w:line="400" w:lineRule="exact"/>
        <w:ind w:firstLineChars="150" w:firstLine="480"/>
        <w:rPr>
          <w:rFonts w:ascii="仿宋_GB2312" w:eastAsia="仿宋_GB2312" w:hAnsi="仿宋" w:cs="Times New Roman"/>
          <w:color w:val="000000"/>
          <w:sz w:val="32"/>
          <w:szCs w:val="32"/>
        </w:rPr>
      </w:pPr>
      <w:r w:rsidRPr="00EA1819">
        <w:rPr>
          <w:sz w:val="32"/>
          <w:szCs w:val="32"/>
        </w:rPr>
        <w:pict>
          <v:line id="_x0000_s1028" style="position:absolute;left:0;text-align:left;z-index:2" from="0,1638.35pt" to="453.75pt,1638.45pt" strokeweight=".26mm">
            <v:stroke endcap="square"/>
          </v:line>
        </w:pict>
      </w:r>
      <w:r w:rsidR="00EF7226" w:rsidRPr="007B0009">
        <w:rPr>
          <w:rFonts w:ascii="仿宋_GB2312" w:eastAsia="仿宋_GB2312" w:hAnsi="仿宋" w:cs="仿宋_GB2312" w:hint="eastAsia"/>
          <w:color w:val="000000"/>
          <w:sz w:val="32"/>
          <w:szCs w:val="32"/>
        </w:rPr>
        <w:t>本文书一式</w:t>
      </w:r>
      <w:r w:rsidR="00EF7226" w:rsidRPr="007B0009">
        <w:rPr>
          <w:rFonts w:ascii="仿宋_GB2312" w:eastAsia="仿宋_GB2312" w:hAnsi="仿宋" w:cs="仿宋_GB2312"/>
          <w:color w:val="000000"/>
          <w:sz w:val="32"/>
          <w:szCs w:val="32"/>
          <w:u w:val="single"/>
        </w:rPr>
        <w:t xml:space="preserve"> </w:t>
      </w:r>
      <w:r w:rsidR="00EF7226" w:rsidRPr="007B0009">
        <w:rPr>
          <w:rFonts w:ascii="仿宋_GB2312" w:eastAsia="仿宋_GB2312" w:hAnsi="仿宋" w:cs="仿宋_GB2312" w:hint="eastAsia"/>
          <w:color w:val="000000"/>
          <w:sz w:val="32"/>
          <w:szCs w:val="32"/>
          <w:u w:val="single"/>
        </w:rPr>
        <w:t>叁</w:t>
      </w:r>
      <w:r w:rsidR="00EF7226" w:rsidRPr="007B0009">
        <w:rPr>
          <w:rFonts w:ascii="仿宋_GB2312" w:eastAsia="仿宋_GB2312" w:hAnsi="仿宋" w:cs="仿宋_GB2312"/>
          <w:color w:val="000000"/>
          <w:sz w:val="32"/>
          <w:szCs w:val="32"/>
          <w:u w:val="single"/>
        </w:rPr>
        <w:t xml:space="preserve"> </w:t>
      </w:r>
      <w:r w:rsidR="00EF7226" w:rsidRPr="007B0009">
        <w:rPr>
          <w:rFonts w:ascii="仿宋_GB2312" w:eastAsia="仿宋_GB2312" w:hAnsi="仿宋" w:cs="仿宋_GB2312" w:hint="eastAsia"/>
          <w:color w:val="000000"/>
          <w:sz w:val="32"/>
          <w:szCs w:val="32"/>
        </w:rPr>
        <w:t>份，</w:t>
      </w:r>
      <w:r w:rsidR="00EF7226" w:rsidRPr="007B0009">
        <w:rPr>
          <w:rFonts w:ascii="仿宋_GB2312" w:eastAsia="仿宋_GB2312" w:hAnsi="仿宋" w:cs="仿宋_GB2312"/>
          <w:color w:val="000000"/>
          <w:sz w:val="32"/>
          <w:szCs w:val="32"/>
          <w:u w:val="single"/>
        </w:rPr>
        <w:t xml:space="preserve"> </w:t>
      </w:r>
      <w:r w:rsidR="00EF7226" w:rsidRPr="007B0009">
        <w:rPr>
          <w:rFonts w:ascii="仿宋_GB2312" w:eastAsia="仿宋_GB2312" w:hAnsi="仿宋" w:cs="仿宋_GB2312" w:hint="eastAsia"/>
          <w:color w:val="000000"/>
          <w:sz w:val="32"/>
          <w:szCs w:val="32"/>
          <w:u w:val="single"/>
        </w:rPr>
        <w:t>一</w:t>
      </w:r>
      <w:r w:rsidR="00EF7226" w:rsidRPr="007B0009">
        <w:rPr>
          <w:rFonts w:ascii="仿宋_GB2312" w:eastAsia="仿宋_GB2312" w:hAnsi="仿宋" w:cs="仿宋_GB2312" w:hint="eastAsia"/>
          <w:color w:val="000000"/>
          <w:sz w:val="32"/>
          <w:szCs w:val="32"/>
        </w:rPr>
        <w:t>份送达，一份归档，</w:t>
      </w:r>
      <w:r w:rsidR="00EF7226" w:rsidRPr="007B0009">
        <w:rPr>
          <w:rFonts w:ascii="仿宋_GB2312" w:eastAsia="仿宋_GB2312" w:hAnsi="仿宋" w:cs="仿宋_GB2312" w:hint="eastAsia"/>
          <w:color w:val="000000"/>
          <w:sz w:val="32"/>
          <w:szCs w:val="32"/>
          <w:u w:val="single"/>
        </w:rPr>
        <w:t>一份留存</w:t>
      </w:r>
      <w:r w:rsidR="00EF7226" w:rsidRPr="007B0009">
        <w:rPr>
          <w:rFonts w:ascii="仿宋_GB2312" w:eastAsia="仿宋_GB2312" w:hAnsi="仿宋" w:cs="仿宋_GB2312"/>
          <w:color w:val="000000"/>
          <w:sz w:val="32"/>
          <w:szCs w:val="32"/>
          <w:u w:val="single"/>
        </w:rPr>
        <w:t xml:space="preserve">  </w:t>
      </w:r>
      <w:r w:rsidR="00EF7226" w:rsidRPr="007B0009">
        <w:rPr>
          <w:rFonts w:ascii="仿宋_GB2312" w:eastAsia="仿宋_GB2312" w:hAnsi="仿宋" w:cs="仿宋_GB2312" w:hint="eastAsia"/>
          <w:color w:val="000000"/>
          <w:sz w:val="32"/>
          <w:szCs w:val="32"/>
        </w:rPr>
        <w:t>。</w:t>
      </w:r>
    </w:p>
    <w:sectPr w:rsidR="00B04331" w:rsidRPr="007B0009" w:rsidSect="00B0433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562B" w:rsidRDefault="006B562B" w:rsidP="00BF32F8">
      <w:r>
        <w:separator/>
      </w:r>
    </w:p>
  </w:endnote>
  <w:endnote w:type="continuationSeparator" w:id="1">
    <w:p w:rsidR="006B562B" w:rsidRDefault="006B562B" w:rsidP="00BF32F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562B" w:rsidRDefault="006B562B" w:rsidP="00BF32F8">
      <w:r>
        <w:separator/>
      </w:r>
    </w:p>
  </w:footnote>
  <w:footnote w:type="continuationSeparator" w:id="1">
    <w:p w:rsidR="006B562B" w:rsidRDefault="006B562B" w:rsidP="00BF32F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4608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938A9"/>
    <w:rsid w:val="0001734E"/>
    <w:rsid w:val="000331AC"/>
    <w:rsid w:val="00034705"/>
    <w:rsid w:val="00052F5A"/>
    <w:rsid w:val="00060F5F"/>
    <w:rsid w:val="000B20A8"/>
    <w:rsid w:val="000B2B94"/>
    <w:rsid w:val="000B3217"/>
    <w:rsid w:val="000B53D0"/>
    <w:rsid w:val="000B5EC8"/>
    <w:rsid w:val="000B67DB"/>
    <w:rsid w:val="000C5442"/>
    <w:rsid w:val="000E3B2F"/>
    <w:rsid w:val="001356EF"/>
    <w:rsid w:val="001445AB"/>
    <w:rsid w:val="00151DC5"/>
    <w:rsid w:val="0016632B"/>
    <w:rsid w:val="001A7A73"/>
    <w:rsid w:val="001C1061"/>
    <w:rsid w:val="001E79A7"/>
    <w:rsid w:val="002157DC"/>
    <w:rsid w:val="00246B2D"/>
    <w:rsid w:val="0026010F"/>
    <w:rsid w:val="002809E1"/>
    <w:rsid w:val="002A3C85"/>
    <w:rsid w:val="002D61B5"/>
    <w:rsid w:val="002E5986"/>
    <w:rsid w:val="0034092F"/>
    <w:rsid w:val="003434FA"/>
    <w:rsid w:val="0036021C"/>
    <w:rsid w:val="00363A11"/>
    <w:rsid w:val="003938A9"/>
    <w:rsid w:val="00393C6E"/>
    <w:rsid w:val="003A0F81"/>
    <w:rsid w:val="003B1197"/>
    <w:rsid w:val="003F7D94"/>
    <w:rsid w:val="00416E28"/>
    <w:rsid w:val="0044271B"/>
    <w:rsid w:val="00447BF4"/>
    <w:rsid w:val="0046730D"/>
    <w:rsid w:val="004947ED"/>
    <w:rsid w:val="004B6840"/>
    <w:rsid w:val="00532F14"/>
    <w:rsid w:val="005379C8"/>
    <w:rsid w:val="005D0337"/>
    <w:rsid w:val="006161F9"/>
    <w:rsid w:val="00640444"/>
    <w:rsid w:val="00640A46"/>
    <w:rsid w:val="006B562B"/>
    <w:rsid w:val="00725AF2"/>
    <w:rsid w:val="00727E2C"/>
    <w:rsid w:val="00733169"/>
    <w:rsid w:val="00733E2E"/>
    <w:rsid w:val="00747F10"/>
    <w:rsid w:val="007847BD"/>
    <w:rsid w:val="007B0009"/>
    <w:rsid w:val="007B31CD"/>
    <w:rsid w:val="007B3D20"/>
    <w:rsid w:val="00831474"/>
    <w:rsid w:val="008424B6"/>
    <w:rsid w:val="008731DB"/>
    <w:rsid w:val="008775CA"/>
    <w:rsid w:val="008A4D06"/>
    <w:rsid w:val="008B687B"/>
    <w:rsid w:val="008D18A3"/>
    <w:rsid w:val="00915421"/>
    <w:rsid w:val="009405D3"/>
    <w:rsid w:val="009479CD"/>
    <w:rsid w:val="00983EF8"/>
    <w:rsid w:val="009B4B1A"/>
    <w:rsid w:val="009C411A"/>
    <w:rsid w:val="009C50AD"/>
    <w:rsid w:val="009E1251"/>
    <w:rsid w:val="009F0741"/>
    <w:rsid w:val="00A15E35"/>
    <w:rsid w:val="00A60ABD"/>
    <w:rsid w:val="00A668D3"/>
    <w:rsid w:val="00AA5352"/>
    <w:rsid w:val="00AB20C4"/>
    <w:rsid w:val="00AB3865"/>
    <w:rsid w:val="00AF70D0"/>
    <w:rsid w:val="00B04331"/>
    <w:rsid w:val="00B11CFB"/>
    <w:rsid w:val="00B25A96"/>
    <w:rsid w:val="00B350BB"/>
    <w:rsid w:val="00B372E6"/>
    <w:rsid w:val="00B65081"/>
    <w:rsid w:val="00B82EB2"/>
    <w:rsid w:val="00BA705F"/>
    <w:rsid w:val="00BB41D2"/>
    <w:rsid w:val="00BE1A49"/>
    <w:rsid w:val="00BF32F8"/>
    <w:rsid w:val="00C22208"/>
    <w:rsid w:val="00C400B0"/>
    <w:rsid w:val="00C4617C"/>
    <w:rsid w:val="00C57459"/>
    <w:rsid w:val="00C749D4"/>
    <w:rsid w:val="00CA43E5"/>
    <w:rsid w:val="00CC3525"/>
    <w:rsid w:val="00CE3B1C"/>
    <w:rsid w:val="00D2471A"/>
    <w:rsid w:val="00D41C3D"/>
    <w:rsid w:val="00D455E6"/>
    <w:rsid w:val="00D70F87"/>
    <w:rsid w:val="00D7203D"/>
    <w:rsid w:val="00D73792"/>
    <w:rsid w:val="00DA6C3F"/>
    <w:rsid w:val="00DA7E69"/>
    <w:rsid w:val="00DD59A2"/>
    <w:rsid w:val="00DD5CB8"/>
    <w:rsid w:val="00DF6A46"/>
    <w:rsid w:val="00E0344E"/>
    <w:rsid w:val="00E328AF"/>
    <w:rsid w:val="00E37190"/>
    <w:rsid w:val="00E445D8"/>
    <w:rsid w:val="00E74BDA"/>
    <w:rsid w:val="00E8415F"/>
    <w:rsid w:val="00E86BF8"/>
    <w:rsid w:val="00EA1819"/>
    <w:rsid w:val="00EC6453"/>
    <w:rsid w:val="00EC6C21"/>
    <w:rsid w:val="00EF2EFC"/>
    <w:rsid w:val="00EF4513"/>
    <w:rsid w:val="00EF7226"/>
    <w:rsid w:val="00F02E05"/>
    <w:rsid w:val="00F07A8D"/>
    <w:rsid w:val="00F27514"/>
    <w:rsid w:val="00F500BB"/>
    <w:rsid w:val="00F50CB1"/>
    <w:rsid w:val="00F830E3"/>
    <w:rsid w:val="00FB0FF9"/>
    <w:rsid w:val="00FC6934"/>
    <w:rsid w:val="00FD5034"/>
    <w:rsid w:val="07CD18D8"/>
    <w:rsid w:val="3594577F"/>
    <w:rsid w:val="4A0D1509"/>
    <w:rsid w:val="4EAD274A"/>
    <w:rsid w:val="72835C1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6082" fillcolor="white">
      <v:fill color="white"/>
    </o:shapedefaults>
    <o:shapelayout v:ext="edit">
      <o:idmap v:ext="edit" data="1"/>
      <o:rules v:ext="edit">
        <o:r id="V:Rule2"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lsdException w:name="caption" w:locked="1" w:uiPriority="0" w:qFormat="1"/>
    <w:lsdException w:name="Title" w:locked="1" w:semiHidden="0" w:uiPriority="0" w:unhideWhenUsed="0" w:qFormat="1"/>
    <w:lsdException w:name="Default Paragraph Font" w:semiHidden="0" w:uiPriority="1"/>
    <w:lsdException w:name="Subtitle" w:locked="1" w:semiHidden="0" w:uiPriority="0" w:unhideWhenUsed="0" w:qFormat="1"/>
    <w:lsdException w:name="Date" w:semiHidden="0" w:unhideWhenUsed="0"/>
    <w:lsdException w:name="Strong" w:locked="1" w:semiHidden="0" w:uiPriority="0" w:unhideWhenUsed="0" w:qFormat="1"/>
    <w:lsdException w:name="Emphasis" w:locked="1" w:semiHidden="0" w:uiPriority="0" w:unhideWhenUsed="0" w:qFormat="1"/>
    <w:lsdException w:name="Normal Table" w:semiHidden="0" w:qFormat="1"/>
    <w:lsdException w:name="Balloon Text" w:unhideWhenUsed="0"/>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331"/>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rsid w:val="00B04331"/>
    <w:pPr>
      <w:ind w:leftChars="2500" w:left="100"/>
    </w:pPr>
  </w:style>
  <w:style w:type="paragraph" w:styleId="a4">
    <w:name w:val="Balloon Text"/>
    <w:basedOn w:val="a"/>
    <w:link w:val="Char0"/>
    <w:uiPriority w:val="99"/>
    <w:semiHidden/>
    <w:rsid w:val="00B04331"/>
    <w:rPr>
      <w:sz w:val="18"/>
      <w:szCs w:val="18"/>
    </w:rPr>
  </w:style>
  <w:style w:type="paragraph" w:styleId="a5">
    <w:name w:val="footer"/>
    <w:basedOn w:val="a"/>
    <w:link w:val="Char1"/>
    <w:uiPriority w:val="99"/>
    <w:rsid w:val="00B04331"/>
    <w:pPr>
      <w:tabs>
        <w:tab w:val="center" w:pos="4153"/>
        <w:tab w:val="right" w:pos="8306"/>
      </w:tabs>
      <w:snapToGrid w:val="0"/>
      <w:jc w:val="left"/>
    </w:pPr>
    <w:rPr>
      <w:sz w:val="18"/>
      <w:szCs w:val="18"/>
    </w:rPr>
  </w:style>
  <w:style w:type="paragraph" w:styleId="a6">
    <w:name w:val="header"/>
    <w:basedOn w:val="a"/>
    <w:link w:val="Char2"/>
    <w:uiPriority w:val="99"/>
    <w:qFormat/>
    <w:rsid w:val="00B04331"/>
    <w:pPr>
      <w:pBdr>
        <w:bottom w:val="single" w:sz="6" w:space="1" w:color="auto"/>
      </w:pBdr>
      <w:tabs>
        <w:tab w:val="center" w:pos="4153"/>
        <w:tab w:val="right" w:pos="8306"/>
      </w:tabs>
      <w:snapToGrid w:val="0"/>
      <w:jc w:val="center"/>
    </w:pPr>
    <w:rPr>
      <w:sz w:val="18"/>
      <w:szCs w:val="18"/>
    </w:rPr>
  </w:style>
  <w:style w:type="character" w:customStyle="1" w:styleId="Char">
    <w:name w:val="日期 Char"/>
    <w:basedOn w:val="a0"/>
    <w:link w:val="a3"/>
    <w:uiPriority w:val="99"/>
    <w:semiHidden/>
    <w:qFormat/>
    <w:locked/>
    <w:rsid w:val="00B04331"/>
  </w:style>
  <w:style w:type="character" w:customStyle="1" w:styleId="Char0">
    <w:name w:val="批注框文本 Char"/>
    <w:basedOn w:val="a0"/>
    <w:link w:val="a4"/>
    <w:uiPriority w:val="99"/>
    <w:semiHidden/>
    <w:qFormat/>
    <w:locked/>
    <w:rsid w:val="00B04331"/>
    <w:rPr>
      <w:sz w:val="18"/>
      <w:szCs w:val="18"/>
    </w:rPr>
  </w:style>
  <w:style w:type="character" w:customStyle="1" w:styleId="Char1">
    <w:name w:val="页脚 Char"/>
    <w:basedOn w:val="a0"/>
    <w:link w:val="a5"/>
    <w:uiPriority w:val="99"/>
    <w:semiHidden/>
    <w:qFormat/>
    <w:locked/>
    <w:rsid w:val="00B04331"/>
    <w:rPr>
      <w:sz w:val="18"/>
      <w:szCs w:val="18"/>
    </w:rPr>
  </w:style>
  <w:style w:type="character" w:customStyle="1" w:styleId="Char2">
    <w:name w:val="页眉 Char"/>
    <w:basedOn w:val="a0"/>
    <w:link w:val="a6"/>
    <w:uiPriority w:val="99"/>
    <w:semiHidden/>
    <w:qFormat/>
    <w:locked/>
    <w:rsid w:val="00B04331"/>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3</Pages>
  <Words>408</Words>
  <Characters>2329</Characters>
  <Application>Microsoft Office Word</Application>
  <DocSecurity>0</DocSecurity>
  <Lines>19</Lines>
  <Paragraphs>5</Paragraphs>
  <ScaleCrop>false</ScaleCrop>
  <Company>Microsoft</Company>
  <LinksUpToDate>false</LinksUpToDate>
  <CharactersWithSpaces>2732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吴清波</dc:creator>
  <cp:lastModifiedBy>吴清波</cp:lastModifiedBy>
  <cp:revision>52</cp:revision>
  <cp:lastPrinted>2021-08-16T03:23:00Z</cp:lastPrinted>
  <dcterms:created xsi:type="dcterms:W3CDTF">2019-06-12T02:21:00Z</dcterms:created>
  <dcterms:modified xsi:type="dcterms:W3CDTF">2022-04-07T08:31:00Z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2052-10.1.0.6120</vt:lpwstr>
  </property>
</Properties>
</file>